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CA" w:rsidRPr="005F77CA" w:rsidRDefault="005F77CA" w:rsidP="005F77CA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5F77CA" w:rsidRPr="005F77CA" w:rsidRDefault="005F77CA" w:rsidP="005F77C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F77CA">
        <w:rPr>
          <w:rFonts w:ascii="Times New Roman" w:hAnsi="Times New Roman" w:cs="Times New Roman"/>
          <w:sz w:val="28"/>
          <w:szCs w:val="28"/>
          <w:u w:val="single"/>
        </w:rPr>
        <w:t>Обеспечение питанием обучающихся с ограниченными возможностями здоровья в общеобразовательных организациях</w:t>
      </w:r>
      <w:proofErr w:type="gramEnd"/>
    </w:p>
    <w:p w:rsidR="005F77CA" w:rsidRPr="005F77CA" w:rsidRDefault="005F77CA" w:rsidP="005F77CA">
      <w:pPr>
        <w:rPr>
          <w:rFonts w:ascii="Times New Roman" w:hAnsi="Times New Roman" w:cs="Times New Roman"/>
          <w:sz w:val="28"/>
          <w:szCs w:val="28"/>
        </w:rPr>
      </w:pPr>
    </w:p>
    <w:p w:rsidR="005F77CA" w:rsidRPr="005F77CA" w:rsidRDefault="005F77CA" w:rsidP="005F77CA">
      <w:pPr>
        <w:rPr>
          <w:rFonts w:ascii="Times New Roman" w:hAnsi="Times New Roman" w:cs="Times New Roman"/>
          <w:sz w:val="28"/>
          <w:szCs w:val="28"/>
        </w:rPr>
      </w:pPr>
      <w:r w:rsidRPr="005F77CA">
        <w:rPr>
          <w:rFonts w:ascii="Times New Roman" w:hAnsi="Times New Roman" w:cs="Times New Roman"/>
          <w:sz w:val="28"/>
          <w:szCs w:val="28"/>
        </w:rPr>
        <w:t xml:space="preserve">Согласно пункту 6 статьи 11 «Гарантии прав ребенка на образование» Закона Красноярского края от 02.11.2000 № 12-961 «О защите прав ребенка» за счет средств краевого бюджета обеспечиваются горячим завтраком и горячим обедом без взимания </w:t>
      </w:r>
      <w:proofErr w:type="gramStart"/>
      <w:r w:rsidRPr="005F77CA">
        <w:rPr>
          <w:rFonts w:ascii="Times New Roman" w:hAnsi="Times New Roman" w:cs="Times New Roman"/>
          <w:sz w:val="28"/>
          <w:szCs w:val="28"/>
        </w:rPr>
        <w:t>платы</w:t>
      </w:r>
      <w:proofErr w:type="gramEnd"/>
      <w:r w:rsidRPr="005F77CA">
        <w:rPr>
          <w:rFonts w:ascii="Times New Roman" w:hAnsi="Times New Roman" w:cs="Times New Roman"/>
          <w:sz w:val="28"/>
          <w:szCs w:val="28"/>
        </w:rPr>
        <w:t xml:space="preserve"> обучающиеся с ограниченными возможностями здоровья в муниципальных общеобразовательных организациях и в частных общеобразовательных организациях по имеющим государственную аккредитацию основным общеобразовательным программам, не проживающие в интернатах указанных организаций.</w:t>
      </w:r>
    </w:p>
    <w:p w:rsidR="005F77CA" w:rsidRPr="005F77CA" w:rsidRDefault="005F77CA" w:rsidP="005F77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F77CA">
        <w:rPr>
          <w:rFonts w:ascii="Times New Roman" w:hAnsi="Times New Roman" w:cs="Times New Roman"/>
          <w:sz w:val="28"/>
          <w:szCs w:val="28"/>
        </w:rPr>
        <w:t>Согласно Административному регламенту предоставления государственной услуги органами местного самоуправления муниципальных районов или городских округов Красноярского края по переданным полномочиям по обеспечению горячим завтраком и горячим обедом обучающихся с ограниченными возможностями здоровья в муниципальных общеобразовательных организациях и частных общеобразовательных организациях по имеющим государственную аккредитацию основным общеобразовательным программам, не проживающих в интернатах указанных организаций, утвержденному приказами министерства образования Красноярского края от 22.08.2017</w:t>
      </w:r>
      <w:proofErr w:type="gramEnd"/>
      <w:r w:rsidRPr="005F77CA">
        <w:rPr>
          <w:rFonts w:ascii="Times New Roman" w:hAnsi="Times New Roman" w:cs="Times New Roman"/>
          <w:sz w:val="28"/>
          <w:szCs w:val="28"/>
        </w:rPr>
        <w:t xml:space="preserve"> № 35-11-04, от 18.06.2018 № 12-11-04 Ссылка либо файл 12-11-04 внизу станицы для получения государственной услуги заявителями в органы местного самоуправления по месту жительства ребенка с ограниченными возможностями здоровья предоставляются:</w:t>
      </w:r>
    </w:p>
    <w:p w:rsidR="005F77CA" w:rsidRPr="005F77CA" w:rsidRDefault="005F77CA" w:rsidP="005F77CA">
      <w:pPr>
        <w:rPr>
          <w:rFonts w:ascii="Times New Roman" w:hAnsi="Times New Roman" w:cs="Times New Roman"/>
          <w:sz w:val="28"/>
          <w:szCs w:val="28"/>
        </w:rPr>
      </w:pPr>
    </w:p>
    <w:p w:rsidR="005F77CA" w:rsidRPr="005F77CA" w:rsidRDefault="005F77CA" w:rsidP="005F77CA">
      <w:pPr>
        <w:rPr>
          <w:rFonts w:ascii="Times New Roman" w:hAnsi="Times New Roman" w:cs="Times New Roman"/>
          <w:sz w:val="28"/>
          <w:szCs w:val="28"/>
        </w:rPr>
      </w:pPr>
      <w:r w:rsidRPr="005F77CA">
        <w:rPr>
          <w:rFonts w:ascii="Times New Roman" w:hAnsi="Times New Roman" w:cs="Times New Roman"/>
          <w:sz w:val="28"/>
          <w:szCs w:val="28"/>
        </w:rPr>
        <w:t xml:space="preserve">     заявление о предоставлении государственной услуги с указанием почтового адреса, а </w:t>
      </w:r>
      <w:proofErr w:type="spellStart"/>
      <w:r w:rsidRPr="005F77CA">
        <w:rPr>
          <w:rFonts w:ascii="Times New Roman" w:hAnsi="Times New Roman" w:cs="Times New Roman"/>
          <w:sz w:val="28"/>
          <w:szCs w:val="28"/>
        </w:rPr>
        <w:t>акже</w:t>
      </w:r>
      <w:proofErr w:type="spellEnd"/>
      <w:r w:rsidRPr="005F77CA">
        <w:rPr>
          <w:rFonts w:ascii="Times New Roman" w:hAnsi="Times New Roman" w:cs="Times New Roman"/>
          <w:sz w:val="28"/>
          <w:szCs w:val="28"/>
        </w:rPr>
        <w:t xml:space="preserve"> способа направления уведомления о принятом решении: по электронной почте или на бумажном носителе;</w:t>
      </w:r>
    </w:p>
    <w:p w:rsidR="005F77CA" w:rsidRPr="005F77CA" w:rsidRDefault="005F77CA" w:rsidP="005F77CA">
      <w:pPr>
        <w:rPr>
          <w:rFonts w:ascii="Times New Roman" w:hAnsi="Times New Roman" w:cs="Times New Roman"/>
          <w:sz w:val="28"/>
          <w:szCs w:val="28"/>
        </w:rPr>
      </w:pPr>
      <w:r w:rsidRPr="005F77CA">
        <w:rPr>
          <w:rFonts w:ascii="Times New Roman" w:hAnsi="Times New Roman" w:cs="Times New Roman"/>
          <w:sz w:val="28"/>
          <w:szCs w:val="28"/>
        </w:rPr>
        <w:t xml:space="preserve">    паспорт или иной документ, удостоверяющий личность заявителя, и его копия;</w:t>
      </w:r>
    </w:p>
    <w:p w:rsidR="005F77CA" w:rsidRPr="005F77CA" w:rsidRDefault="005F77CA" w:rsidP="005F77CA">
      <w:pPr>
        <w:rPr>
          <w:rFonts w:ascii="Times New Roman" w:hAnsi="Times New Roman" w:cs="Times New Roman"/>
          <w:sz w:val="28"/>
          <w:szCs w:val="28"/>
        </w:rPr>
      </w:pPr>
      <w:r w:rsidRPr="005F77CA">
        <w:rPr>
          <w:rFonts w:ascii="Times New Roman" w:hAnsi="Times New Roman" w:cs="Times New Roman"/>
          <w:sz w:val="28"/>
          <w:szCs w:val="28"/>
        </w:rPr>
        <w:t xml:space="preserve">    свидетельство о рождении ребенка и его копия или паспорт ребенка и его копия;</w:t>
      </w:r>
    </w:p>
    <w:p w:rsidR="005F77CA" w:rsidRPr="005F77CA" w:rsidRDefault="005F77CA" w:rsidP="005F77CA">
      <w:pPr>
        <w:rPr>
          <w:rFonts w:ascii="Times New Roman" w:hAnsi="Times New Roman" w:cs="Times New Roman"/>
          <w:sz w:val="28"/>
          <w:szCs w:val="28"/>
        </w:rPr>
      </w:pPr>
      <w:r w:rsidRPr="005F77CA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 w:rsidRPr="005F77CA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родителя (законного представителя) обучающегося (в случае обращения за предоставлением компенсации родителем (законным представителем) обучающегося, представителем родителя (законного представителя) обучающегося);</w:t>
      </w:r>
      <w:proofErr w:type="gramEnd"/>
    </w:p>
    <w:p w:rsidR="005F77CA" w:rsidRPr="005F77CA" w:rsidRDefault="005F77CA" w:rsidP="005F77CA">
      <w:pPr>
        <w:rPr>
          <w:rFonts w:ascii="Times New Roman" w:hAnsi="Times New Roman" w:cs="Times New Roman"/>
          <w:sz w:val="28"/>
          <w:szCs w:val="28"/>
        </w:rPr>
      </w:pPr>
      <w:r w:rsidRPr="005F77CA">
        <w:rPr>
          <w:rFonts w:ascii="Times New Roman" w:hAnsi="Times New Roman" w:cs="Times New Roman"/>
          <w:sz w:val="28"/>
          <w:szCs w:val="28"/>
        </w:rPr>
        <w:t xml:space="preserve">    заключение психолого-медико-педагогической комиссии, созданной министерством образования или органом местного самоуправления, и его копия;</w:t>
      </w:r>
    </w:p>
    <w:p w:rsidR="005F77CA" w:rsidRPr="005F77CA" w:rsidRDefault="005F77CA" w:rsidP="005F77CA">
      <w:pPr>
        <w:rPr>
          <w:rFonts w:ascii="Times New Roman" w:hAnsi="Times New Roman" w:cs="Times New Roman"/>
          <w:sz w:val="28"/>
          <w:szCs w:val="28"/>
        </w:rPr>
      </w:pPr>
      <w:r w:rsidRPr="005F77CA">
        <w:rPr>
          <w:rFonts w:ascii="Times New Roman" w:hAnsi="Times New Roman" w:cs="Times New Roman"/>
          <w:sz w:val="28"/>
          <w:szCs w:val="28"/>
        </w:rPr>
        <w:t xml:space="preserve">    справка частной или общеобразовательной организации о приеме </w:t>
      </w:r>
      <w:proofErr w:type="gramStart"/>
      <w:r w:rsidRPr="005F77C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F77CA">
        <w:rPr>
          <w:rFonts w:ascii="Times New Roman" w:hAnsi="Times New Roman" w:cs="Times New Roman"/>
          <w:sz w:val="28"/>
          <w:szCs w:val="28"/>
        </w:rPr>
        <w:t xml:space="preserve"> на обучение по основным общеобразовательным программам, не проживающего в интернате.»</w:t>
      </w:r>
    </w:p>
    <w:p w:rsidR="005F77CA" w:rsidRPr="005F77CA" w:rsidRDefault="005F77CA" w:rsidP="005F77CA">
      <w:pPr>
        <w:rPr>
          <w:rFonts w:ascii="Times New Roman" w:hAnsi="Times New Roman" w:cs="Times New Roman"/>
          <w:sz w:val="28"/>
          <w:szCs w:val="28"/>
        </w:rPr>
      </w:pPr>
    </w:p>
    <w:p w:rsidR="005F77CA" w:rsidRPr="005F77CA" w:rsidRDefault="005F77CA" w:rsidP="005F77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F77CA">
        <w:rPr>
          <w:rFonts w:ascii="Times New Roman" w:hAnsi="Times New Roman" w:cs="Times New Roman"/>
          <w:sz w:val="28"/>
          <w:szCs w:val="28"/>
        </w:rPr>
        <w:t>Согласно пункту 3 статьи 14 «Гарантии прав обучающихся с ограниченными возможностями здоровья» Закона Красноярского края от 02.11.2000 № 12-961 «О защите прав ребенка» обучающиеся с ограниченными возможностями здоровья по образовательным программам начального общего, основного общего, среднего общего образования краевых государственных общеобразовательных организаций, не проживающие в интернатах указанных организаций, обеспечиваются за счет средств краевого бюджета бесплатным горячим завтраком и горячим обедом по</w:t>
      </w:r>
      <w:proofErr w:type="gramEnd"/>
      <w:r w:rsidRPr="005F77CA">
        <w:rPr>
          <w:rFonts w:ascii="Times New Roman" w:hAnsi="Times New Roman" w:cs="Times New Roman"/>
          <w:sz w:val="28"/>
          <w:szCs w:val="28"/>
        </w:rPr>
        <w:t xml:space="preserve"> нормам, установленным Законом края от 10 марта 2016 года N 10-4261 "Об установлении норм обеспечения обучающихся с ограниченными возможностями здоровья питанием, одеждой, обувью, мягким и жестким инвентарем".</w:t>
      </w:r>
    </w:p>
    <w:p w:rsidR="005F77CA" w:rsidRPr="005F77CA" w:rsidRDefault="005F77CA" w:rsidP="005F77CA">
      <w:pPr>
        <w:rPr>
          <w:rFonts w:ascii="Times New Roman" w:hAnsi="Times New Roman" w:cs="Times New Roman"/>
          <w:sz w:val="28"/>
          <w:szCs w:val="28"/>
        </w:rPr>
      </w:pPr>
      <w:r w:rsidRPr="005F77CA">
        <w:rPr>
          <w:rFonts w:ascii="Times New Roman" w:hAnsi="Times New Roman" w:cs="Times New Roman"/>
          <w:sz w:val="28"/>
          <w:szCs w:val="28"/>
        </w:rPr>
        <w:t>Порядок обеспечения обучающихся с ограниченными возможностями здоровья по образовательным программам начального общего, основного общего, среднего общего образования краевых государственных общеобразовательных организаций, не проживающих в интернатах указанных организаций, бесплатным горячим завтраком и горячим обедом устанавливается Правительством края.</w:t>
      </w:r>
    </w:p>
    <w:p w:rsidR="005F77CA" w:rsidRPr="005F77CA" w:rsidRDefault="005F77CA" w:rsidP="005F77CA">
      <w:pPr>
        <w:rPr>
          <w:rFonts w:ascii="Times New Roman" w:hAnsi="Times New Roman" w:cs="Times New Roman"/>
          <w:sz w:val="28"/>
          <w:szCs w:val="28"/>
        </w:rPr>
      </w:pPr>
    </w:p>
    <w:p w:rsidR="005F77CA" w:rsidRPr="005F77CA" w:rsidRDefault="005F77CA" w:rsidP="005F77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F77CA">
        <w:rPr>
          <w:rFonts w:ascii="Times New Roman" w:hAnsi="Times New Roman" w:cs="Times New Roman"/>
          <w:sz w:val="28"/>
          <w:szCs w:val="28"/>
        </w:rPr>
        <w:t xml:space="preserve">Согласно пункту 4 статьи 14 «Гарантии прав обучающихся с ограниченными возможностями здоровья» Закона Красноярского края от 02.11.2000 № 12-961 «О защите прав ребенка» обучающиеся с ограниченными возможностями здоровья по образовательным программам дошкольного образования краевых государственных образовательных организаций обеспечиваются за счет средств краевого бюджета бесплатным питанием в соответствии с </w:t>
      </w:r>
      <w:r w:rsidRPr="005F77CA">
        <w:rPr>
          <w:rFonts w:ascii="Times New Roman" w:hAnsi="Times New Roman" w:cs="Times New Roman"/>
          <w:sz w:val="28"/>
          <w:szCs w:val="28"/>
        </w:rPr>
        <w:lastRenderedPageBreak/>
        <w:t>распределением калорийности между приемами пищи, определенным санитарно-эпидемиологическими требованиями применительно к режиму пребывания данной</w:t>
      </w:r>
      <w:proofErr w:type="gramEnd"/>
      <w:r w:rsidRPr="005F77CA">
        <w:rPr>
          <w:rFonts w:ascii="Times New Roman" w:hAnsi="Times New Roman" w:cs="Times New Roman"/>
          <w:sz w:val="28"/>
          <w:szCs w:val="28"/>
        </w:rPr>
        <w:t xml:space="preserve"> категории обучающихся в указанных организациях, по нормам, установленным Законом края от 10 марта 2016 года N 10-4261 "Об установлении норм обеспечения обучающихся с ограниченными возможностями здоровья питанием, одеждой, обувью, мягким и жестким инвентарем".</w:t>
      </w:r>
    </w:p>
    <w:p w:rsidR="005F77CA" w:rsidRPr="005F77CA" w:rsidRDefault="005F77CA" w:rsidP="005F77CA">
      <w:pPr>
        <w:rPr>
          <w:rFonts w:ascii="Times New Roman" w:hAnsi="Times New Roman" w:cs="Times New Roman"/>
          <w:sz w:val="28"/>
          <w:szCs w:val="28"/>
        </w:rPr>
      </w:pPr>
      <w:r w:rsidRPr="005F77CA">
        <w:rPr>
          <w:rFonts w:ascii="Times New Roman" w:hAnsi="Times New Roman" w:cs="Times New Roman"/>
          <w:sz w:val="28"/>
          <w:szCs w:val="28"/>
        </w:rPr>
        <w:t>Порядок обеспечения обучающихся с ограниченными возможностями здоровья по образовательным программам дошкольного образования краевых государственных образовательных организаций бесплатным питанием устанавливается Правительством края.</w:t>
      </w:r>
    </w:p>
    <w:p w:rsidR="005F77CA" w:rsidRPr="005F77CA" w:rsidRDefault="005F77CA" w:rsidP="005F77CA">
      <w:pPr>
        <w:rPr>
          <w:rFonts w:ascii="Times New Roman" w:hAnsi="Times New Roman" w:cs="Times New Roman"/>
          <w:sz w:val="28"/>
          <w:szCs w:val="28"/>
        </w:rPr>
      </w:pPr>
    </w:p>
    <w:p w:rsidR="005F77CA" w:rsidRPr="005F77CA" w:rsidRDefault="005F77CA" w:rsidP="005F77C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F77CA">
        <w:rPr>
          <w:rFonts w:ascii="Times New Roman" w:hAnsi="Times New Roman" w:cs="Times New Roman"/>
          <w:sz w:val="28"/>
          <w:szCs w:val="28"/>
          <w:u w:val="single"/>
        </w:rPr>
        <w:t>Денежная компенсация за питание ребенку с ограниченными возможностями здоровья, инвалидностью, обучающемуся на дому</w:t>
      </w:r>
    </w:p>
    <w:p w:rsidR="005F77CA" w:rsidRPr="005F77CA" w:rsidRDefault="005F77CA" w:rsidP="005F77CA">
      <w:pPr>
        <w:rPr>
          <w:rFonts w:ascii="Times New Roman" w:hAnsi="Times New Roman" w:cs="Times New Roman"/>
          <w:sz w:val="28"/>
          <w:szCs w:val="28"/>
        </w:rPr>
      </w:pPr>
      <w:r w:rsidRPr="005F77CA">
        <w:rPr>
          <w:rFonts w:ascii="Times New Roman" w:hAnsi="Times New Roman" w:cs="Times New Roman"/>
          <w:sz w:val="28"/>
          <w:szCs w:val="28"/>
        </w:rPr>
        <w:t>Для обучающихся с ограниченными возможностями здоровья, детей-инвалидов, которые по состоянию здоровья не могут посещать образовательные организации, обучение может быть организовано образовательными организациями на дому. Основанием для организации обучения на дому является заключение медицинской организации и в письменной форме обращение родителей (законных представителей). В данном случае педагоги осуществляют образовательный процесс по месту жительства ребенка.</w:t>
      </w:r>
    </w:p>
    <w:p w:rsidR="005F77CA" w:rsidRPr="005F77CA" w:rsidRDefault="005F77CA" w:rsidP="005F77CA">
      <w:pPr>
        <w:rPr>
          <w:rFonts w:ascii="Times New Roman" w:hAnsi="Times New Roman" w:cs="Times New Roman"/>
          <w:sz w:val="28"/>
          <w:szCs w:val="28"/>
        </w:rPr>
      </w:pPr>
      <w:r w:rsidRPr="005F77C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F77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77CA">
        <w:rPr>
          <w:rFonts w:ascii="Times New Roman" w:hAnsi="Times New Roman" w:cs="Times New Roman"/>
          <w:sz w:val="28"/>
          <w:szCs w:val="28"/>
        </w:rPr>
        <w:t xml:space="preserve"> если ребенку организовано обучение на дому, согласно пункту 5 статьи 14 Закона Красноярского края от 02.11.2000 № 12-961 «О защите прав ребенка» он имеет право на ежемесячное в течение учебного года получение денежной компенсации взамен обеспечения бесплатным горячим завтраком и горячим обедом. Для оформления данной компенсации необходимо обратиться в территориальное управление социальной защиты населения по месту жительства. Размер денежной компенсации взамен обеспечения бесплатным горячим завтраком и горячим обедом рассчитывается исходя из количества дней обучения на дому согласно индивидуальным учебным планам в течение учебного года, за исключением каникулярного времени, и стоимости продуктов питания из расчета на сумму в день:</w:t>
      </w:r>
    </w:p>
    <w:p w:rsidR="005F77CA" w:rsidRPr="005F77CA" w:rsidRDefault="005F77CA" w:rsidP="005F77CA">
      <w:pPr>
        <w:rPr>
          <w:rFonts w:ascii="Times New Roman" w:hAnsi="Times New Roman" w:cs="Times New Roman"/>
          <w:sz w:val="28"/>
          <w:szCs w:val="28"/>
        </w:rPr>
      </w:pPr>
      <w:r w:rsidRPr="005F77CA">
        <w:rPr>
          <w:rFonts w:ascii="Times New Roman" w:hAnsi="Times New Roman" w:cs="Times New Roman"/>
          <w:sz w:val="28"/>
          <w:szCs w:val="28"/>
        </w:rPr>
        <w:t>горячий завтрак и горячий обед:</w:t>
      </w:r>
    </w:p>
    <w:p w:rsidR="005F77CA" w:rsidRPr="005F77CA" w:rsidRDefault="005F77CA" w:rsidP="005F77CA">
      <w:pPr>
        <w:rPr>
          <w:rFonts w:ascii="Times New Roman" w:hAnsi="Times New Roman" w:cs="Times New Roman"/>
          <w:sz w:val="28"/>
          <w:szCs w:val="28"/>
        </w:rPr>
      </w:pPr>
      <w:r w:rsidRPr="005F77CA">
        <w:rPr>
          <w:rFonts w:ascii="Times New Roman" w:hAnsi="Times New Roman" w:cs="Times New Roman"/>
          <w:sz w:val="28"/>
          <w:szCs w:val="28"/>
        </w:rPr>
        <w:t>84 рубля 13 копеек - дети с 6 до 10 лет включительно;</w:t>
      </w:r>
    </w:p>
    <w:p w:rsidR="005F77CA" w:rsidRPr="005F77CA" w:rsidRDefault="005F77CA" w:rsidP="005F77CA">
      <w:pPr>
        <w:rPr>
          <w:rFonts w:ascii="Times New Roman" w:hAnsi="Times New Roman" w:cs="Times New Roman"/>
          <w:sz w:val="28"/>
          <w:szCs w:val="28"/>
        </w:rPr>
      </w:pPr>
      <w:r w:rsidRPr="005F77CA">
        <w:rPr>
          <w:rFonts w:ascii="Times New Roman" w:hAnsi="Times New Roman" w:cs="Times New Roman"/>
          <w:sz w:val="28"/>
          <w:szCs w:val="28"/>
        </w:rPr>
        <w:lastRenderedPageBreak/>
        <w:t>(в ред. Закона Красноярского края от 07.06.2018 N 5-1716)</w:t>
      </w:r>
    </w:p>
    <w:p w:rsidR="005F77CA" w:rsidRPr="005F77CA" w:rsidRDefault="005F77CA" w:rsidP="005F77CA">
      <w:pPr>
        <w:rPr>
          <w:rFonts w:ascii="Times New Roman" w:hAnsi="Times New Roman" w:cs="Times New Roman"/>
          <w:sz w:val="28"/>
          <w:szCs w:val="28"/>
        </w:rPr>
      </w:pPr>
      <w:r w:rsidRPr="005F77CA">
        <w:rPr>
          <w:rFonts w:ascii="Times New Roman" w:hAnsi="Times New Roman" w:cs="Times New Roman"/>
          <w:sz w:val="28"/>
          <w:szCs w:val="28"/>
        </w:rPr>
        <w:t>95 рублей 51 копейка - дети с 11 лет до завершения обучения.</w:t>
      </w:r>
    </w:p>
    <w:p w:rsidR="005F77CA" w:rsidRPr="005F77CA" w:rsidRDefault="005F77CA" w:rsidP="005F77CA">
      <w:pPr>
        <w:rPr>
          <w:rFonts w:ascii="Times New Roman" w:hAnsi="Times New Roman" w:cs="Times New Roman"/>
          <w:sz w:val="28"/>
          <w:szCs w:val="28"/>
        </w:rPr>
      </w:pPr>
      <w:r w:rsidRPr="005F77CA">
        <w:rPr>
          <w:rFonts w:ascii="Times New Roman" w:hAnsi="Times New Roman" w:cs="Times New Roman"/>
          <w:sz w:val="28"/>
          <w:szCs w:val="28"/>
        </w:rPr>
        <w:t>(в ред. Закона Красноярского края от 07.06.2018 N 5-1716)</w:t>
      </w:r>
    </w:p>
    <w:p w:rsidR="005F77CA" w:rsidRPr="005F77CA" w:rsidRDefault="005F77CA" w:rsidP="005F77CA">
      <w:pPr>
        <w:rPr>
          <w:rFonts w:ascii="Times New Roman" w:hAnsi="Times New Roman" w:cs="Times New Roman"/>
          <w:sz w:val="28"/>
          <w:szCs w:val="28"/>
        </w:rPr>
      </w:pPr>
      <w:r w:rsidRPr="005F77CA">
        <w:rPr>
          <w:rFonts w:ascii="Times New Roman" w:hAnsi="Times New Roman" w:cs="Times New Roman"/>
          <w:sz w:val="28"/>
          <w:szCs w:val="28"/>
        </w:rPr>
        <w:t>Установленная в настоящем пункте стоимость продуктов питания подлежит ежегодной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бюджете.</w:t>
      </w:r>
    </w:p>
    <w:p w:rsidR="005F77CA" w:rsidRPr="005F77CA" w:rsidRDefault="005F77CA" w:rsidP="005F77CA">
      <w:pPr>
        <w:rPr>
          <w:rFonts w:ascii="Times New Roman" w:hAnsi="Times New Roman" w:cs="Times New Roman"/>
          <w:sz w:val="28"/>
          <w:szCs w:val="28"/>
        </w:rPr>
      </w:pPr>
      <w:r w:rsidRPr="005F77CA">
        <w:rPr>
          <w:rFonts w:ascii="Times New Roman" w:hAnsi="Times New Roman" w:cs="Times New Roman"/>
          <w:sz w:val="28"/>
          <w:szCs w:val="28"/>
        </w:rPr>
        <w:t xml:space="preserve">Денежная компенсация взамен обеспечения бесплатным горячим завтраком и горячим обедом выплачивается </w:t>
      </w:r>
      <w:proofErr w:type="gramStart"/>
      <w:r w:rsidRPr="005F77CA">
        <w:rPr>
          <w:rFonts w:ascii="Times New Roman" w:hAnsi="Times New Roman" w:cs="Times New Roman"/>
          <w:sz w:val="28"/>
          <w:szCs w:val="28"/>
        </w:rPr>
        <w:t>с учетом корректирующих коэффициентов в зависимости от принадлежности муниципального образования края к одной из групп</w:t>
      </w:r>
      <w:proofErr w:type="gramEnd"/>
      <w:r w:rsidRPr="005F77CA">
        <w:rPr>
          <w:rFonts w:ascii="Times New Roman" w:hAnsi="Times New Roman" w:cs="Times New Roman"/>
          <w:sz w:val="28"/>
          <w:szCs w:val="28"/>
        </w:rPr>
        <w:t>, установленных пунктом 10 статьи 11 настоящего Закона.</w:t>
      </w:r>
    </w:p>
    <w:p w:rsidR="00185A36" w:rsidRPr="005F77CA" w:rsidRDefault="005F77CA" w:rsidP="005F77CA">
      <w:pPr>
        <w:rPr>
          <w:rFonts w:ascii="Times New Roman" w:hAnsi="Times New Roman" w:cs="Times New Roman"/>
          <w:sz w:val="28"/>
          <w:szCs w:val="28"/>
        </w:rPr>
      </w:pPr>
      <w:r w:rsidRPr="005F77CA">
        <w:rPr>
          <w:rFonts w:ascii="Times New Roman" w:hAnsi="Times New Roman" w:cs="Times New Roman"/>
          <w:sz w:val="28"/>
          <w:szCs w:val="28"/>
        </w:rPr>
        <w:t>Порядок обращения обучающихся с ограниченными возможностями здоровья в случае приобретения ими полной дееспособности до достижения совершеннолетия, родителей (законных представителей) обучающихся с ограниченными возможностями здоровья за получением денежной компенсации взамен обеспечения бесплатным горячим завтраком и горячим обедом и порядок ее выплаты устанавливаются Правительством края.</w:t>
      </w:r>
    </w:p>
    <w:sectPr w:rsidR="00185A36" w:rsidRPr="005F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CA"/>
    <w:rsid w:val="00185A36"/>
    <w:rsid w:val="005F77CA"/>
    <w:rsid w:val="006E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2021-01-11T07:52:00Z</dcterms:created>
  <dcterms:modified xsi:type="dcterms:W3CDTF">2021-01-11T08:03:00Z</dcterms:modified>
</cp:coreProperties>
</file>