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Pr="00FB3C75" w:rsidRDefault="00FB3C75" w:rsidP="00FB3C7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3C75" w:rsidRPr="00FB3C75" w:rsidRDefault="00FB3C75" w:rsidP="00FB3C7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3C75">
        <w:rPr>
          <w:rFonts w:ascii="Times New Roman" w:hAnsi="Times New Roman" w:cs="Times New Roman"/>
          <w:b/>
          <w:sz w:val="56"/>
          <w:szCs w:val="56"/>
        </w:rPr>
        <w:t>ДОРОЖНАЯ КАРТА</w:t>
      </w:r>
    </w:p>
    <w:p w:rsidR="00FB3C75" w:rsidRPr="00FB3C75" w:rsidRDefault="00FB3C75" w:rsidP="00FB3C7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3C75">
        <w:rPr>
          <w:rFonts w:ascii="Times New Roman" w:hAnsi="Times New Roman" w:cs="Times New Roman"/>
          <w:b/>
          <w:sz w:val="56"/>
          <w:szCs w:val="56"/>
        </w:rPr>
        <w:t>ПО ПАТРИОТИЧЕСКОМУ ВОСПИТАНИЮ ШКОЛЬНИКОВ</w:t>
      </w:r>
    </w:p>
    <w:p w:rsidR="00FB3C75" w:rsidRPr="00FB3C75" w:rsidRDefault="00FB3C75" w:rsidP="00FB3C7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3C75" w:rsidRPr="00FB3C75" w:rsidRDefault="00FB3C75" w:rsidP="00FB3C7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Pr="004B4BD2" w:rsidRDefault="00FB3C75" w:rsidP="00522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FB3C75" w:rsidRDefault="00FB3C75" w:rsidP="00FB3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C7C" w:rsidRPr="00522C7C" w:rsidRDefault="00522C7C" w:rsidP="00522C7C">
      <w:pPr>
        <w:jc w:val="right"/>
        <w:rPr>
          <w:rFonts w:ascii="Arial Rounded MT Bold" w:eastAsia="Calibri" w:hAnsi="Arial Rounded MT Bold" w:cs="Times New Roman"/>
          <w:b/>
          <w:color w:val="595959"/>
          <w:sz w:val="32"/>
          <w:szCs w:val="32"/>
          <w:lang w:eastAsia="en-US"/>
        </w:rPr>
      </w:pPr>
      <w:r w:rsidRPr="00522C7C">
        <w:rPr>
          <w:rFonts w:ascii="Arial Rounded MT Bold" w:eastAsia="Calibri" w:hAnsi="Arial Rounded MT Bold" w:cs="Times New Roman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AF4CB6" wp14:editId="0E1E8A35">
            <wp:simplePos x="0" y="0"/>
            <wp:positionH relativeFrom="column">
              <wp:posOffset>5354602</wp:posOffset>
            </wp:positionH>
            <wp:positionV relativeFrom="paragraph">
              <wp:posOffset>-209338</wp:posOffset>
            </wp:positionV>
            <wp:extent cx="2578100" cy="2151380"/>
            <wp:effectExtent l="0" t="0" r="0" b="0"/>
            <wp:wrapNone/>
            <wp:docPr id="1" name="Рисунок 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1" r="3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C7C">
        <w:rPr>
          <w:rFonts w:ascii="Calibri" w:eastAsia="Calibri" w:hAnsi="Calibri" w:cs="Calibri"/>
          <w:b/>
          <w:color w:val="595959"/>
          <w:sz w:val="32"/>
          <w:szCs w:val="32"/>
          <w:lang w:eastAsia="en-US"/>
        </w:rPr>
        <w:t>Утверждаю</w:t>
      </w:r>
      <w:r w:rsidRPr="00522C7C">
        <w:rPr>
          <w:rFonts w:ascii="Arial Rounded MT Bold" w:eastAsia="Calibri" w:hAnsi="Arial Rounded MT Bold" w:cs="Times New Roman"/>
          <w:b/>
          <w:color w:val="595959"/>
          <w:sz w:val="32"/>
          <w:szCs w:val="32"/>
          <w:lang w:eastAsia="en-US"/>
        </w:rPr>
        <w:t xml:space="preserve"> </w:t>
      </w:r>
    </w:p>
    <w:p w:rsidR="00522C7C" w:rsidRPr="00522C7C" w:rsidRDefault="00522C7C" w:rsidP="00522C7C">
      <w:pPr>
        <w:jc w:val="right"/>
        <w:rPr>
          <w:rFonts w:ascii="Arial Rounded MT Bold" w:eastAsia="Calibri" w:hAnsi="Arial Rounded MT Bold" w:cs="Times New Roman"/>
          <w:b/>
          <w:color w:val="595959"/>
          <w:sz w:val="32"/>
          <w:szCs w:val="32"/>
          <w:lang w:eastAsia="en-US"/>
        </w:rPr>
      </w:pPr>
      <w:r w:rsidRPr="00522C7C">
        <w:rPr>
          <w:rFonts w:ascii="Calibri" w:eastAsia="Calibri" w:hAnsi="Calibri" w:cs="Calibri"/>
          <w:b/>
          <w:color w:val="595959"/>
          <w:sz w:val="32"/>
          <w:szCs w:val="32"/>
          <w:lang w:eastAsia="en-US"/>
        </w:rPr>
        <w:t>И</w:t>
      </w:r>
      <w:r w:rsidRPr="00522C7C">
        <w:rPr>
          <w:rFonts w:ascii="Arial Rounded MT Bold" w:eastAsia="Calibri" w:hAnsi="Arial Rounded MT Bold" w:cs="Times New Roman"/>
          <w:b/>
          <w:color w:val="595959"/>
          <w:sz w:val="32"/>
          <w:szCs w:val="32"/>
          <w:lang w:eastAsia="en-US"/>
        </w:rPr>
        <w:t>.</w:t>
      </w:r>
      <w:r w:rsidRPr="00522C7C">
        <w:rPr>
          <w:rFonts w:ascii="Calibri" w:eastAsia="Calibri" w:hAnsi="Calibri" w:cs="Calibri"/>
          <w:b/>
          <w:color w:val="595959"/>
          <w:sz w:val="32"/>
          <w:szCs w:val="32"/>
          <w:lang w:eastAsia="en-US"/>
        </w:rPr>
        <w:t>И</w:t>
      </w:r>
      <w:r w:rsidRPr="00522C7C">
        <w:rPr>
          <w:rFonts w:ascii="Arial Rounded MT Bold" w:eastAsia="Calibri" w:hAnsi="Arial Rounded MT Bold" w:cs="Times New Roman"/>
          <w:b/>
          <w:color w:val="595959"/>
          <w:sz w:val="32"/>
          <w:szCs w:val="32"/>
          <w:lang w:eastAsia="en-US"/>
        </w:rPr>
        <w:t xml:space="preserve">. </w:t>
      </w:r>
      <w:proofErr w:type="spellStart"/>
      <w:r w:rsidRPr="00522C7C">
        <w:rPr>
          <w:rFonts w:ascii="Calibri" w:eastAsia="Calibri" w:hAnsi="Calibri" w:cs="Calibri"/>
          <w:b/>
          <w:color w:val="595959"/>
          <w:sz w:val="32"/>
          <w:szCs w:val="32"/>
          <w:lang w:eastAsia="en-US"/>
        </w:rPr>
        <w:t>Похабова</w:t>
      </w:r>
      <w:proofErr w:type="spellEnd"/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FB3C75" w:rsidRDefault="00FB3C75">
      <w:pPr>
        <w:rPr>
          <w:rFonts w:ascii="Times New Roman" w:hAnsi="Times New Roman" w:cs="Times New Roman"/>
          <w:b/>
          <w:sz w:val="28"/>
          <w:szCs w:val="28"/>
        </w:rPr>
      </w:pPr>
    </w:p>
    <w:p w:rsidR="00B23E8F" w:rsidRDefault="00B83F13" w:rsidP="0052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13">
        <w:rPr>
          <w:rFonts w:ascii="Times New Roman" w:hAnsi="Times New Roman" w:cs="Times New Roman"/>
          <w:b/>
          <w:sz w:val="28"/>
          <w:szCs w:val="28"/>
        </w:rPr>
        <w:t>ДОРОЖНАЯ КАРТА ПО ПАТРИОТИЧЕСКОМУ ВОСПИТАНИЮ ШКОЛЬНИКОВ</w:t>
      </w:r>
    </w:p>
    <w:p w:rsidR="00ED2A53" w:rsidRPr="00BE6C80" w:rsidRDefault="00BE6C80" w:rsidP="00ED2A53">
      <w:pPr>
        <w:rPr>
          <w:rFonts w:ascii="Times New Roman" w:hAnsi="Times New Roman" w:cs="Times New Roman"/>
          <w:sz w:val="28"/>
          <w:szCs w:val="28"/>
        </w:rPr>
      </w:pPr>
      <w:r w:rsidRPr="00BE6C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A53" w:rsidRPr="00BE6C80">
        <w:rPr>
          <w:rFonts w:ascii="Times New Roman" w:hAnsi="Times New Roman" w:cs="Times New Roman"/>
          <w:sz w:val="28"/>
          <w:szCs w:val="28"/>
        </w:rPr>
        <w:t>В Концепции патриотического воспитания записано: «патриотическое воспитание - это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Родины».</w:t>
      </w:r>
    </w:p>
    <w:p w:rsidR="00ED2A53" w:rsidRPr="0018392D" w:rsidRDefault="00ED2A53">
      <w:pPr>
        <w:rPr>
          <w:rFonts w:ascii="Times New Roman" w:hAnsi="Times New Roman" w:cs="Times New Roman"/>
          <w:sz w:val="28"/>
          <w:szCs w:val="28"/>
        </w:rPr>
      </w:pPr>
      <w:r w:rsidRPr="00BE6C80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патриотическое воспитание становится политикой государства, которое и определяет основные направления работы с подрастающим поколением, поэтому необходимо строить деятельность с учетом нового понятия «государственно-патриотическое воспитание».</w:t>
      </w:r>
    </w:p>
    <w:p w:rsidR="00B83F13" w:rsidRDefault="00B83F13">
      <w:pPr>
        <w:rPr>
          <w:rFonts w:ascii="Times New Roman" w:hAnsi="Times New Roman" w:cs="Times New Roman"/>
          <w:b/>
          <w:sz w:val="28"/>
          <w:szCs w:val="28"/>
        </w:rPr>
      </w:pPr>
    </w:p>
    <w:p w:rsidR="0023062F" w:rsidRPr="0023062F" w:rsidRDefault="0023062F" w:rsidP="002306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306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 («дорожная карта»)</w:t>
      </w:r>
    </w:p>
    <w:p w:rsidR="0023062F" w:rsidRPr="0023062F" w:rsidRDefault="0023062F" w:rsidP="002306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6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приоритетных направлений работы, направленных на повышение эффективности образования, индивидуализацию Муниципального бюджетного общеобразовательного учреждения «Крутоярская средняя школа»  </w:t>
      </w:r>
    </w:p>
    <w:p w:rsidR="0023062F" w:rsidRPr="0023062F" w:rsidRDefault="0023062F" w:rsidP="0023062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Одной из главных целей в воспитательной деятельности нашей школы является воспитание гражданско-патриотических качеств у обучающихся. </w:t>
      </w:r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ведется </w:t>
      </w:r>
      <w:proofErr w:type="gramStart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  </w:t>
      </w:r>
      <w:r w:rsidRPr="0023062F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proofErr w:type="gramEnd"/>
      <w:r w:rsidRPr="0023062F">
        <w:rPr>
          <w:rFonts w:ascii="Times New Roman" w:eastAsia="Times New Roman" w:hAnsi="Times New Roman" w:cs="Times New Roman"/>
          <w:sz w:val="28"/>
          <w:szCs w:val="28"/>
        </w:rPr>
        <w:t xml:space="preserve"> «Патриотическое воспитание школьников на 2020-2025 гг.», целью которой является воспитание гражданских качеств личности: патриотизма, чувства долга, уважения и интереса к истории Отечества, к участникам Великой Отечественной войне.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этой цели систематически организуются мероприятия, несущие гражданско-патриотическую направленность.</w:t>
      </w:r>
      <w:r w:rsidRPr="0023062F">
        <w:rPr>
          <w:rFonts w:ascii="Times New Roman" w:eastAsia="Times New Roman" w:hAnsi="Times New Roman" w:cs="Times New Roman"/>
          <w:sz w:val="28"/>
          <w:szCs w:val="28"/>
        </w:rPr>
        <w:t xml:space="preserve"> Школа разработала план </w:t>
      </w:r>
      <w:proofErr w:type="gramStart"/>
      <w:r w:rsidRPr="0023062F">
        <w:rPr>
          <w:rFonts w:ascii="Times New Roman" w:eastAsia="Times New Roman" w:hAnsi="Times New Roman" w:cs="Times New Roman"/>
          <w:sz w:val="28"/>
          <w:szCs w:val="28"/>
        </w:rPr>
        <w:t>мероприятий  по</w:t>
      </w:r>
      <w:proofErr w:type="gramEnd"/>
      <w:r w:rsidRPr="0023062F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гражданско-патриотическому воспитанию школьников, который предусматривал решение следующих задач: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социально значимых ценностей, гражданственности и патриотизма;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познавательного интереса в военной профессии, способностей, необходимых защитнику Отечества;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 xml:space="preserve">- изучение истории своего народа, родного города. 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проводились насыщенно, разнообразно. Все эти мероприятия очень </w:t>
      </w:r>
      <w:proofErr w:type="gramStart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  для</w:t>
      </w:r>
      <w:proofErr w:type="gramEnd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значимых направлений в патриотическом воспитании является шефство над детьми-воины и тружениками тыла. В течение всего года проходит операция «Забота», которая предусматривает адресную помощь ветеранам, всем </w:t>
      </w:r>
      <w:proofErr w:type="gramStart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нуждающимся  оказывается</w:t>
      </w:r>
      <w:proofErr w:type="gramEnd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посильная помощь учащимися школы (уборка двора, жилья, помощь на приусадебном участке и др.). Обучающиеся нашей школы всегда </w:t>
      </w:r>
      <w:proofErr w:type="gramStart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>поздравляют  с</w:t>
      </w:r>
      <w:proofErr w:type="gramEnd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праздниками: Днём Победы, Новым годом, 23 февраля, 8 марта, днём пожилых людей. 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06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06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Традиционным стал в школе месячник оборонно-массовой работы, посвящённый Дню защитника Отечества и завершению вывода советских войск из Афганистана. Содержание месячника включало в себя проведение классных часов, встреч, уроков Мужества, спортивных соревнований, конкурсов стихов и рисунков «Спасибо деду – за Победу!</w:t>
      </w:r>
      <w:proofErr w:type="gramStart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>»,  акций</w:t>
      </w:r>
      <w:proofErr w:type="gramEnd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«Подарок ветерану своими руками» и др. В рамках проведения месячника учителем истории было проведено мероприятие «След Афганской войны». 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</w:t>
      </w:r>
      <w:proofErr w:type="gramStart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 митинг</w:t>
      </w:r>
      <w:proofErr w:type="gramEnd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 «Как жить хотелось нам с тобой!».   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года организуются спортивные эстафеты, конкурсы. Учителями </w:t>
      </w:r>
      <w:proofErr w:type="gramStart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физкультуры  конце</w:t>
      </w:r>
      <w:proofErr w:type="gramEnd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было проведено мероприятие «А ну-ка, парни», а в марте  - «А ну-ка, девушки». Учителями начальных </w:t>
      </w:r>
      <w:proofErr w:type="gramStart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 были</w:t>
      </w:r>
      <w:proofErr w:type="gramEnd"/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«Весёлые старты» с участием родителей обучающихся.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>школе  проводятся</w:t>
      </w:r>
      <w:proofErr w:type="gramEnd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встречи с тружениками тыла и «детьми-войны»   – это символ преемственности традиций от старшего поколения к молодости.  </w:t>
      </w:r>
    </w:p>
    <w:p w:rsidR="0023062F" w:rsidRPr="0023062F" w:rsidRDefault="0023062F" w:rsidP="002306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Наши обучающиеся активные участники и победители муниципального конкурса патриотической песни </w:t>
      </w:r>
      <w:proofErr w:type="gramStart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>« К</w:t>
      </w:r>
      <w:proofErr w:type="gramEnd"/>
      <w:r w:rsidRPr="00230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героям песней прикоснись».  </w:t>
      </w:r>
    </w:p>
    <w:p w:rsidR="0023062F" w:rsidRPr="0023062F" w:rsidRDefault="0023062F" w:rsidP="002306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 xml:space="preserve">            Проведенные мероприятия способствовали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«Отечество».</w:t>
      </w:r>
      <w:r w:rsidRPr="0023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 </w:t>
      </w:r>
    </w:p>
    <w:p w:rsidR="0023062F" w:rsidRPr="0023062F" w:rsidRDefault="0023062F" w:rsidP="00230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62F" w:rsidRPr="0023062F" w:rsidRDefault="0023062F" w:rsidP="0023062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306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Основные направления работы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- изучение военной истории России, знание Дней воинской славы, боевых и трудовых подвигов жителей в годы Великой Отечественной войны;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- 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- 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- воспитание уважения к семье, родителям, семейным традициям.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3062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Ожидаемые результаты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целостной системы патриотического воспитания, позволяющей формировать у учащихся высокой общей культуры, патриотических чувств и сознания на основе исторических ценностей России, родного города и области.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Воспитание у учащихся любви к своей «малой» Родине, её замечательным людям.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понимания учащихся своего гражданского долга и конституционных обязанностей.</w:t>
      </w:r>
    </w:p>
    <w:p w:rsidR="0023062F" w:rsidRPr="0023062F" w:rsidRDefault="0023062F" w:rsidP="00230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F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нравственного интеллектуального и физического формирования личности ребенка и подрастающего поколения.</w:t>
      </w:r>
    </w:p>
    <w:p w:rsidR="0023062F" w:rsidRPr="0023062F" w:rsidRDefault="0023062F" w:rsidP="002306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62F" w:rsidRPr="0023062F" w:rsidRDefault="0023062F" w:rsidP="002306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62F" w:rsidRPr="0023062F" w:rsidRDefault="0023062F" w:rsidP="002306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6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Мероприятия по реализации приоритетных </w:t>
      </w:r>
      <w:proofErr w:type="gramStart"/>
      <w:r w:rsidRPr="002306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направлений  работы</w:t>
      </w:r>
      <w:proofErr w:type="gramEnd"/>
      <w:r w:rsidRPr="002306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3062F" w:rsidRPr="0023062F" w:rsidRDefault="0023062F" w:rsidP="002306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5843" w:type="dxa"/>
        <w:tblInd w:w="-459" w:type="dxa"/>
        <w:tblLook w:val="04A0" w:firstRow="1" w:lastRow="0" w:firstColumn="1" w:lastColumn="0" w:noHBand="0" w:noVBand="1"/>
      </w:tblPr>
      <w:tblGrid>
        <w:gridCol w:w="6345"/>
        <w:gridCol w:w="2977"/>
        <w:gridCol w:w="2640"/>
        <w:gridCol w:w="3881"/>
      </w:tblGrid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проектов постановлений, распоряжений, программ, положений, приказов, планов мероприятий по организации патриотического воспитания граждан. 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нормативной базы школы.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учащихся  к организации и проведению мероприятий по воспитанию чувства патриотизма в детях (родительские собрания, конференции, встречи, концерты и др.).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Включенность родителей в классные и общешкольные мероприятия.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«методической копилки» разработок и сценариев мероприятий и классных часов патриотической направленности.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Протоколы ШМО, педсоветов, публикации в печатных изданиях, интернет конкурсах.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викторин, познавательных игр, конкурсов, </w:t>
            </w:r>
            <w:proofErr w:type="gramStart"/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с углубленным знанием истории родного края. 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Оформление проектов, экспозиций в холле школы.</w:t>
            </w:r>
          </w:p>
        </w:tc>
      </w:tr>
      <w:tr w:rsidR="0023062F" w:rsidRPr="0023062F" w:rsidTr="00B41DA5">
        <w:tc>
          <w:tcPr>
            <w:tcW w:w="6345" w:type="dxa"/>
            <w:vAlign w:val="center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концертов, посвященных Дню защитника Отечества и юбилейным историческим датам, конкурса чтецов «С праздником Победы!».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Учителя литературы, учителя начальных классов.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городских, областных конкурсах</w:t>
            </w:r>
          </w:p>
        </w:tc>
      </w:tr>
      <w:tr w:rsidR="0023062F" w:rsidRPr="0023062F" w:rsidTr="00B41DA5">
        <w:tc>
          <w:tcPr>
            <w:tcW w:w="6345" w:type="dxa"/>
            <w:vAlign w:val="center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воинской славы России, с приглашением ветеранов ВОВ, тружеников тыла, воинов-интернационалистов.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учителя-предметники.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СМИ, сайте школы.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тематических стенгазет к памятным датам истории Отечества.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Оформление проектов.</w:t>
            </w:r>
          </w:p>
        </w:tc>
      </w:tr>
      <w:tr w:rsidR="0023062F" w:rsidRPr="0023062F" w:rsidTr="00B41DA5">
        <w:tc>
          <w:tcPr>
            <w:tcW w:w="6345" w:type="dxa"/>
            <w:vAlign w:val="center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опыта работы школы по военно-патриотическому воспитанию. 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Публикации в печатных изданиях, участие в интернет конкурсах.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ШМО по патриотическому и духовно-нравственному воспитанию.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Руководитель ШМО классных руководителей.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Протоколы ШМО.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юнармейского отряда «Юность».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Информация на сайте школы, СМИ.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недели,  посвящённые Дню Неизвестного Солдата.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Информация на сайте школы, СМИ.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краеведческой работы «Живая летопись войны».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экспозиций. 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патриотической песни «Прикоснись к подвигу сердцем».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Учитель музыки,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rPr>
                <w:rFonts w:ascii="Calibri" w:hAnsi="Calibri" w:cs="Times New Roman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городских, областных конкурсах.</w:t>
            </w:r>
          </w:p>
        </w:tc>
      </w:tr>
      <w:tr w:rsidR="0023062F" w:rsidRPr="0023062F" w:rsidTr="00B41DA5">
        <w:tc>
          <w:tcPr>
            <w:tcW w:w="6345" w:type="dxa"/>
          </w:tcPr>
          <w:p w:rsidR="0023062F" w:rsidRPr="0023062F" w:rsidRDefault="0023062F" w:rsidP="002306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пополнение экспозиции «Великой  Победе посвящается…».</w:t>
            </w:r>
          </w:p>
        </w:tc>
        <w:tc>
          <w:tcPr>
            <w:tcW w:w="2977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руководители.</w:t>
            </w:r>
          </w:p>
        </w:tc>
        <w:tc>
          <w:tcPr>
            <w:tcW w:w="2640" w:type="dxa"/>
          </w:tcPr>
          <w:p w:rsidR="0023062F" w:rsidRPr="0023062F" w:rsidRDefault="0023062F" w:rsidP="0023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881" w:type="dxa"/>
          </w:tcPr>
          <w:p w:rsidR="0023062F" w:rsidRPr="0023062F" w:rsidRDefault="0023062F" w:rsidP="00230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62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Экспозиция «Великой  Победе посвящается…».</w:t>
            </w:r>
          </w:p>
        </w:tc>
      </w:tr>
    </w:tbl>
    <w:p w:rsidR="0023062F" w:rsidRPr="0023062F" w:rsidRDefault="0023062F" w:rsidP="002306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62F" w:rsidRPr="0023062F" w:rsidRDefault="0023062F" w:rsidP="0023062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62F" w:rsidRPr="0023062F" w:rsidRDefault="0023062F" w:rsidP="0023062F">
      <w:pPr>
        <w:rPr>
          <w:rFonts w:ascii="Calibri" w:eastAsia="Calibri" w:hAnsi="Calibri" w:cs="Times New Roman"/>
          <w:lang w:eastAsia="en-US"/>
        </w:rPr>
      </w:pPr>
    </w:p>
    <w:p w:rsidR="0023062F" w:rsidRPr="00B83F13" w:rsidRDefault="0023062F">
      <w:pPr>
        <w:rPr>
          <w:rFonts w:ascii="Times New Roman" w:hAnsi="Times New Roman" w:cs="Times New Roman"/>
          <w:b/>
          <w:sz w:val="28"/>
          <w:szCs w:val="28"/>
        </w:rPr>
      </w:pPr>
    </w:p>
    <w:sectPr w:rsidR="0023062F" w:rsidRPr="00B83F13" w:rsidSect="00B8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13"/>
    <w:rsid w:val="00053647"/>
    <w:rsid w:val="00130DB2"/>
    <w:rsid w:val="001432AB"/>
    <w:rsid w:val="0018392D"/>
    <w:rsid w:val="0023062F"/>
    <w:rsid w:val="00302195"/>
    <w:rsid w:val="004A1C22"/>
    <w:rsid w:val="00522C7C"/>
    <w:rsid w:val="00593BE0"/>
    <w:rsid w:val="0096670C"/>
    <w:rsid w:val="00A722AB"/>
    <w:rsid w:val="00B05FF0"/>
    <w:rsid w:val="00B23E8F"/>
    <w:rsid w:val="00B83F13"/>
    <w:rsid w:val="00BE6C80"/>
    <w:rsid w:val="00C45B80"/>
    <w:rsid w:val="00E07763"/>
    <w:rsid w:val="00E63078"/>
    <w:rsid w:val="00ED2A53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B283"/>
  <w15:docId w15:val="{4329BFAB-81BA-420C-A721-8C3E6D6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6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3062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2021-06-17T17:15:00Z</dcterms:created>
  <dcterms:modified xsi:type="dcterms:W3CDTF">2021-06-17T17:15:00Z</dcterms:modified>
</cp:coreProperties>
</file>