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5C" w:rsidRDefault="008A045C" w:rsidP="0034142A">
      <w:pPr>
        <w:pStyle w:val="voice"/>
        <w:spacing w:before="120" w:beforeAutospacing="0" w:after="12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Информация для родителей </w:t>
      </w:r>
    </w:p>
    <w:p w:rsidR="0034142A" w:rsidRPr="007F6D05" w:rsidRDefault="008A045C" w:rsidP="007F6D05">
      <w:pPr>
        <w:pStyle w:val="voice"/>
        <w:spacing w:before="120" w:beforeAutospacing="0" w:after="12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о льготном питании</w:t>
      </w:r>
      <w:r w:rsidR="0034142A" w:rsidRPr="0034142A">
        <w:rPr>
          <w:b/>
          <w:bCs/>
          <w:color w:val="FF0000"/>
          <w:sz w:val="36"/>
          <w:szCs w:val="36"/>
        </w:rPr>
        <w:t xml:space="preserve"> 2020-2021 </w:t>
      </w:r>
      <w:proofErr w:type="spellStart"/>
      <w:r w:rsidR="0034142A" w:rsidRPr="0034142A">
        <w:rPr>
          <w:b/>
          <w:bCs/>
          <w:color w:val="FF0000"/>
          <w:sz w:val="36"/>
          <w:szCs w:val="36"/>
        </w:rPr>
        <w:t>уч.г</w:t>
      </w:r>
      <w:proofErr w:type="spellEnd"/>
      <w:r w:rsidR="0034142A" w:rsidRPr="0034142A">
        <w:rPr>
          <w:b/>
          <w:bCs/>
          <w:color w:val="FF0000"/>
          <w:sz w:val="36"/>
          <w:szCs w:val="36"/>
        </w:rPr>
        <w:t>.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jc w:val="center"/>
        <w:rPr>
          <w:b/>
          <w:color w:val="FF0000"/>
          <w:sz w:val="28"/>
          <w:szCs w:val="28"/>
        </w:rPr>
      </w:pPr>
      <w:r w:rsidRPr="0034142A">
        <w:rPr>
          <w:b/>
          <w:color w:val="FF0000"/>
          <w:sz w:val="28"/>
          <w:szCs w:val="28"/>
        </w:rPr>
        <w:t>Уважаемые родители обучающихся 5 — 11 классов!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В соответствии с </w:t>
      </w:r>
      <w:r w:rsidRPr="0034142A">
        <w:rPr>
          <w:b/>
          <w:bCs/>
          <w:color w:val="000000"/>
          <w:sz w:val="28"/>
          <w:szCs w:val="28"/>
        </w:rPr>
        <w:t>пунктами 2, 6 статьи 11 </w:t>
      </w:r>
      <w:hyperlink r:id="rId4" w:history="1">
        <w:r w:rsidRPr="0034142A">
          <w:rPr>
            <w:rStyle w:val="a3"/>
            <w:sz w:val="28"/>
            <w:szCs w:val="28"/>
          </w:rPr>
          <w:t>Закона Красноярского края от 02.11.2000 № 12-961 «О защите прав ребёнка»</w:t>
        </w:r>
      </w:hyperlink>
      <w:r w:rsidRPr="0034142A">
        <w:rPr>
          <w:color w:val="000000"/>
          <w:sz w:val="28"/>
          <w:szCs w:val="28"/>
        </w:rPr>
        <w:t> с </w:t>
      </w:r>
      <w:hyperlink r:id="rId5" w:history="1">
        <w:r w:rsidRPr="0034142A">
          <w:rPr>
            <w:rStyle w:val="a3"/>
            <w:sz w:val="28"/>
            <w:szCs w:val="28"/>
          </w:rPr>
          <w:t>изменениями от 07.06.2018</w:t>
        </w:r>
      </w:hyperlink>
      <w:r w:rsidRPr="0034142A">
        <w:rPr>
          <w:color w:val="000000"/>
          <w:sz w:val="28"/>
          <w:szCs w:val="28"/>
        </w:rPr>
        <w:t xml:space="preserve"> обучающиеся получают бесплатное питание. 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Бесплатное питание назначается только при подтверждении получателем льготы размера дохода своей семьи.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FF0000"/>
          <w:sz w:val="28"/>
          <w:szCs w:val="28"/>
        </w:rPr>
      </w:pPr>
      <w:r w:rsidRPr="0034142A">
        <w:rPr>
          <w:b/>
          <w:bCs/>
          <w:color w:val="FF0000"/>
          <w:sz w:val="28"/>
          <w:szCs w:val="28"/>
        </w:rPr>
        <w:t>Организация льготного питания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для категорий: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— 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—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—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FF0000"/>
          <w:sz w:val="28"/>
          <w:szCs w:val="28"/>
        </w:rPr>
      </w:pPr>
      <w:r w:rsidRPr="0034142A">
        <w:rPr>
          <w:b/>
          <w:bCs/>
          <w:color w:val="FF0000"/>
          <w:sz w:val="28"/>
          <w:szCs w:val="28"/>
        </w:rPr>
        <w:t>Родители (законные представители) ребенка представляют пакет документов в школу: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34142A">
          <w:rPr>
            <w:rStyle w:val="a3"/>
            <w:sz w:val="28"/>
            <w:szCs w:val="28"/>
          </w:rPr>
          <w:t>заявление</w:t>
        </w:r>
      </w:hyperlink>
      <w:r w:rsidRPr="0034142A">
        <w:rPr>
          <w:color w:val="000000"/>
          <w:sz w:val="28"/>
          <w:szCs w:val="28"/>
        </w:rPr>
        <w:t> </w:t>
      </w:r>
      <w:r w:rsidR="007F6D05">
        <w:rPr>
          <w:color w:val="000000"/>
          <w:sz w:val="28"/>
          <w:szCs w:val="28"/>
        </w:rPr>
        <w:t>на имя руководителя школы</w:t>
      </w:r>
      <w:r w:rsidRPr="0034142A">
        <w:rPr>
          <w:color w:val="000000"/>
          <w:sz w:val="28"/>
          <w:szCs w:val="28"/>
        </w:rPr>
        <w:t>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2) копии свидетельств о рождении </w:t>
      </w:r>
      <w:r w:rsidRPr="0034142A">
        <w:rPr>
          <w:b/>
          <w:bCs/>
          <w:color w:val="000000"/>
          <w:sz w:val="28"/>
          <w:szCs w:val="28"/>
        </w:rPr>
        <w:t>всех детей в семье</w:t>
      </w:r>
      <w:r w:rsidRPr="0034142A">
        <w:rPr>
          <w:color w:val="000000"/>
          <w:sz w:val="28"/>
          <w:szCs w:val="28"/>
        </w:rPr>
        <w:t>; СНИЛС ребенка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3) справки по форме 2-НДФЛ (или справки о заработной плате) за </w:t>
      </w:r>
      <w:r w:rsidRPr="0034142A">
        <w:rPr>
          <w:b/>
          <w:bCs/>
          <w:color w:val="000000"/>
          <w:sz w:val="28"/>
          <w:szCs w:val="28"/>
        </w:rPr>
        <w:t>3 последних месяца</w:t>
      </w:r>
      <w:r w:rsidRPr="0034142A">
        <w:rPr>
          <w:color w:val="000000"/>
          <w:sz w:val="28"/>
          <w:szCs w:val="28"/>
        </w:rPr>
        <w:t> на момент написания заявления от каждого родителя (законного представителя) ребенка</w:t>
      </w:r>
      <w:r w:rsidR="001C601B">
        <w:rPr>
          <w:color w:val="000000"/>
          <w:sz w:val="28"/>
          <w:szCs w:val="28"/>
        </w:rPr>
        <w:t xml:space="preserve"> и всех работающих членов семьи</w:t>
      </w:r>
      <w:r w:rsidRPr="0034142A">
        <w:rPr>
          <w:color w:val="000000"/>
          <w:sz w:val="28"/>
          <w:szCs w:val="28"/>
        </w:rPr>
        <w:t>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4) справки о пособиях из Управления социальной защиты населения </w:t>
      </w:r>
      <w:r w:rsidRPr="0034142A">
        <w:rPr>
          <w:b/>
          <w:bCs/>
          <w:color w:val="000000"/>
          <w:sz w:val="28"/>
          <w:szCs w:val="28"/>
        </w:rPr>
        <w:t>на всех детей</w:t>
      </w:r>
      <w:r w:rsidR="001C601B">
        <w:rPr>
          <w:b/>
          <w:bCs/>
          <w:color w:val="000000"/>
          <w:sz w:val="28"/>
          <w:szCs w:val="28"/>
        </w:rPr>
        <w:t xml:space="preserve"> </w:t>
      </w:r>
      <w:r w:rsidRPr="0034142A">
        <w:rPr>
          <w:color w:val="000000"/>
          <w:sz w:val="28"/>
          <w:szCs w:val="28"/>
        </w:rPr>
        <w:t>или справка о том, что пособие не назначалось и не выплачивалось;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5) справка о составе семьи (выписка из домовой книги);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6) справка о многодетности (в случае наличия в семье трех и более детей);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7) справка из Управления службы занятости населения по Красноярскому краю (если родитель (законный представитель) ребенка не работает;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color w:val="000000"/>
          <w:sz w:val="28"/>
          <w:szCs w:val="28"/>
        </w:rPr>
        <w:t>8) сведения о получении алиментов</w:t>
      </w:r>
      <w:r w:rsidR="001C601B">
        <w:rPr>
          <w:color w:val="000000"/>
          <w:sz w:val="28"/>
          <w:szCs w:val="28"/>
        </w:rPr>
        <w:t>, пенсий</w:t>
      </w:r>
      <w:bookmarkStart w:id="0" w:name="_GoBack"/>
      <w:bookmarkEnd w:id="0"/>
      <w:r w:rsidRPr="0034142A">
        <w:rPr>
          <w:color w:val="000000"/>
          <w:sz w:val="28"/>
          <w:szCs w:val="28"/>
        </w:rPr>
        <w:t xml:space="preserve"> на детей.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34142A">
        <w:rPr>
          <w:b/>
          <w:bCs/>
          <w:color w:val="FF0000"/>
          <w:sz w:val="28"/>
          <w:szCs w:val="28"/>
        </w:rPr>
        <w:t xml:space="preserve">ВЕЛИЧИНА ПРОЖИТОЧНОГО МИНИМУМА НА ДУШУ НАСЕЛЕНИЯ В III </w:t>
      </w:r>
      <w:r w:rsidRPr="0034142A">
        <w:rPr>
          <w:bCs/>
          <w:color w:val="000000"/>
          <w:sz w:val="28"/>
          <w:szCs w:val="28"/>
        </w:rPr>
        <w:t>квартале 2020 года установлена 12 416 рублей (для многодетных семей и одиноких родителей 15520 рублей).</w:t>
      </w:r>
    </w:p>
    <w:p w:rsidR="0034142A" w:rsidRPr="0034142A" w:rsidRDefault="0034142A" w:rsidP="0034142A">
      <w:pPr>
        <w:pStyle w:val="voice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4142A">
        <w:rPr>
          <w:b/>
          <w:bCs/>
          <w:color w:val="000000"/>
          <w:sz w:val="28"/>
          <w:szCs w:val="28"/>
        </w:rPr>
        <w:t xml:space="preserve">Все документы (копии и оригиналы) предоставляются ответственному за организацию питания </w:t>
      </w:r>
      <w:r>
        <w:rPr>
          <w:b/>
          <w:bCs/>
          <w:color w:val="000000"/>
          <w:sz w:val="28"/>
          <w:szCs w:val="28"/>
        </w:rPr>
        <w:t>Мишиной Марине Григорьевне каб.15</w:t>
      </w:r>
    </w:p>
    <w:p w:rsidR="003E3EB1" w:rsidRPr="0034142A" w:rsidRDefault="001C601B">
      <w:pPr>
        <w:rPr>
          <w:rFonts w:ascii="Times New Roman" w:hAnsi="Times New Roman" w:cs="Times New Roman"/>
          <w:sz w:val="28"/>
          <w:szCs w:val="28"/>
        </w:rPr>
      </w:pPr>
    </w:p>
    <w:sectPr w:rsidR="003E3EB1" w:rsidRPr="0034142A" w:rsidSect="007F6D05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14"/>
    <w:rsid w:val="00094A3B"/>
    <w:rsid w:val="001C601B"/>
    <w:rsid w:val="0034142A"/>
    <w:rsid w:val="00505C14"/>
    <w:rsid w:val="006D614B"/>
    <w:rsid w:val="007F6D05"/>
    <w:rsid w:val="008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E0C0"/>
  <w15:chartTrackingRefBased/>
  <w15:docId w15:val="{44B01F52-811F-4CD7-96C1-ED12907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4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47.krsnet.ru/images/doc1/%D1%80%D0%BE%D0%B4%D0%B8%D1%82%D0%B5%D0%BB%D1%8F%D0%BC/%D0%BF%D0%B8%D1%82%D0%B0%D0%BD%D0%B8%D0%B5/%D0%B7%D0%B0%D1%8F%D0%B2%D0%BB%D0%B5%D0%BD%D0%B8%D0%B5_%D1%80%D0%BE%D0%B4%D0%B8%D1%82%D0%B5%D0%BB%D1%8F%D0%BC_%D0%BD%D0%BE%D0%B2%D0%BE%D0%B5_%D0%BD%D0%B0_%D0%BF%D0%B8%D1%82%D0%B0%D0%BD%D0%B8%D0%B5_2020.docx" TargetMode="External"/><Relationship Id="rId5" Type="http://schemas.openxmlformats.org/officeDocument/2006/relationships/hyperlink" Target="http://69shkola.ru/wp-content/uploads/2018/10/80038_5_1716.doc" TargetMode="External"/><Relationship Id="rId4" Type="http://schemas.openxmlformats.org/officeDocument/2006/relationships/hyperlink" Target="http://69shkola.ru/wp-content/uploads/2018/10/%D0%97%D0%9A%D0%9A-%D0%9E-%D0%B7%D0%B0%D1%89%D0%B8%D1%82%D0%B5-%D0%BF%D1%80%D0%B0%D0%B2-%D1%80%D0%B5%D0%B1%D0%B5%D0%BD%D0%BA%D0%B0-12-961-%D0%BE%D1%82-02.11.20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2021-03-22T06:44:00Z</dcterms:created>
  <dcterms:modified xsi:type="dcterms:W3CDTF">2021-03-28T12:20:00Z</dcterms:modified>
</cp:coreProperties>
</file>