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E3C" w:rsidRPr="00E50E3C" w:rsidRDefault="00E50E3C" w:rsidP="00E50E3C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50E3C">
        <w:rPr>
          <w:rFonts w:ascii="Verdana" w:eastAsia="Times New Roman" w:hAnsi="Verdana" w:cs="Times New Roman"/>
          <w:noProof/>
          <w:color w:val="000000"/>
          <w:sz w:val="17"/>
          <w:szCs w:val="17"/>
          <w:lang w:eastAsia="ru-RU"/>
        </w:rPr>
        <w:drawing>
          <wp:inline distT="0" distB="0" distL="0" distR="0" wp14:anchorId="7AC60AD2" wp14:editId="4C997D19">
            <wp:extent cx="952500" cy="1152525"/>
            <wp:effectExtent l="0" t="0" r="0" b="9525"/>
            <wp:docPr id="1" name="Рисунок 1" descr="http://www.zakon.krskstate.ru/img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akon.krskstate.ru/img/ger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E3C" w:rsidRPr="00E50E3C" w:rsidRDefault="00E50E3C" w:rsidP="00E50E3C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50E3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ПРАВИТЕЛЬСТВО КРАСНОЯРСКОГО КРАЯ</w:t>
      </w:r>
      <w:r w:rsidRPr="00E50E3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Постановление</w:t>
      </w:r>
    </w:p>
    <w:tbl>
      <w:tblPr>
        <w:tblW w:w="5000" w:type="pct"/>
        <w:tblCellSpacing w:w="1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283"/>
        <w:gridCol w:w="4215"/>
      </w:tblGrid>
      <w:tr w:rsidR="00E50E3C" w:rsidRPr="00E50E3C" w:rsidTr="00E50E3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50E3C" w:rsidRPr="00E50E3C" w:rsidRDefault="00E50E3C" w:rsidP="00E50E3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50E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28.12.2010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0E3C" w:rsidRPr="00E50E3C" w:rsidRDefault="00E50E3C" w:rsidP="00E50E3C">
            <w:pPr>
              <w:spacing w:after="15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50E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№ 657-п</w:t>
            </w:r>
          </w:p>
        </w:tc>
      </w:tr>
    </w:tbl>
    <w:p w:rsidR="00E50E3C" w:rsidRPr="00E50E3C" w:rsidRDefault="00E50E3C" w:rsidP="00E50E3C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50E3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Об утверждении Порядка предоставления бесплатного горячего питания и Порядка выплаты денежной компенсации взамен бесплатного горячего питания учащимся краевых государственных образовательных учреждений начального и среднего профессионального образования</w:t>
      </w:r>
    </w:p>
    <w:p w:rsidR="00E50E3C" w:rsidRPr="00E50E3C" w:rsidRDefault="00E50E3C" w:rsidP="00E50E3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50E3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соответствии со статьей 103 Устава Красноярского края, пунктом 6.1 статьи 11 Закона Красноярского края № 12-961 от 02.11.2000 «О защите прав ребенка» ПОСТАНОВЛЯЮ:</w:t>
      </w:r>
    </w:p>
    <w:p w:rsidR="00E50E3C" w:rsidRPr="00E50E3C" w:rsidRDefault="00E50E3C" w:rsidP="00E50E3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50E3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Утвердить Порядок предоставления бесплатного горячего питания учащимся краевых государственных образовательных учреждений начального и среднего профессионального образования согласно приложению № 1.</w:t>
      </w:r>
    </w:p>
    <w:p w:rsidR="00E50E3C" w:rsidRPr="00E50E3C" w:rsidRDefault="00E50E3C" w:rsidP="00E50E3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50E3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Утвердить Порядок выплаты денежной компенсации взамен бесплатного горячего питания учащимся краевых государственных образовательных учреждений начального и среднего профессионального образования согласно приложению № 2.</w:t>
      </w:r>
    </w:p>
    <w:p w:rsidR="00E50E3C" w:rsidRPr="00E50E3C" w:rsidRDefault="00E50E3C" w:rsidP="00E50E3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50E3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 Опубликовать постановление в «Ведомостях высших органов государственной власти Красноярского края» и газете «Наш Красноярский край».</w:t>
      </w:r>
    </w:p>
    <w:p w:rsidR="00E50E3C" w:rsidRPr="00E50E3C" w:rsidRDefault="00E50E3C" w:rsidP="00E50E3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50E3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4. Постановление вступает в силу через 10 дней после его официального опубликования.</w:t>
      </w:r>
    </w:p>
    <w:p w:rsidR="00E50E3C" w:rsidRPr="00E50E3C" w:rsidRDefault="00E50E3C" w:rsidP="00E50E3C">
      <w:pPr>
        <w:shd w:val="clear" w:color="auto" w:fill="FFFFFF"/>
        <w:spacing w:before="100" w:beforeAutospacing="1" w:after="75" w:line="240" w:lineRule="auto"/>
        <w:jc w:val="right"/>
        <w:outlineLvl w:val="5"/>
        <w:rPr>
          <w:rFonts w:ascii="Verdana" w:eastAsia="Times New Roman" w:hAnsi="Verdana" w:cs="Times New Roman"/>
          <w:b/>
          <w:bCs/>
          <w:color w:val="777777"/>
          <w:sz w:val="17"/>
          <w:szCs w:val="17"/>
          <w:lang w:eastAsia="ru-RU"/>
        </w:rPr>
      </w:pPr>
      <w:r w:rsidRPr="00E50E3C">
        <w:rPr>
          <w:rFonts w:ascii="Verdana" w:eastAsia="Times New Roman" w:hAnsi="Verdana" w:cs="Times New Roman"/>
          <w:b/>
          <w:bCs/>
          <w:color w:val="777777"/>
          <w:sz w:val="17"/>
          <w:szCs w:val="17"/>
          <w:lang w:eastAsia="ru-RU"/>
        </w:rPr>
        <w:t>Первый заместитель</w:t>
      </w:r>
      <w:r w:rsidRPr="00E50E3C">
        <w:rPr>
          <w:rFonts w:ascii="Verdana" w:eastAsia="Times New Roman" w:hAnsi="Verdana" w:cs="Times New Roman"/>
          <w:b/>
          <w:bCs/>
          <w:color w:val="777777"/>
          <w:sz w:val="17"/>
          <w:szCs w:val="17"/>
          <w:lang w:eastAsia="ru-RU"/>
        </w:rPr>
        <w:br/>
        <w:t>Губернатора края –</w:t>
      </w:r>
      <w:r w:rsidRPr="00E50E3C">
        <w:rPr>
          <w:rFonts w:ascii="Verdana" w:eastAsia="Times New Roman" w:hAnsi="Verdana" w:cs="Times New Roman"/>
          <w:b/>
          <w:bCs/>
          <w:color w:val="777777"/>
          <w:sz w:val="17"/>
          <w:szCs w:val="17"/>
          <w:lang w:eastAsia="ru-RU"/>
        </w:rPr>
        <w:br/>
        <w:t>председатель</w:t>
      </w:r>
      <w:r w:rsidRPr="00E50E3C">
        <w:rPr>
          <w:rFonts w:ascii="Verdana" w:eastAsia="Times New Roman" w:hAnsi="Verdana" w:cs="Times New Roman"/>
          <w:b/>
          <w:bCs/>
          <w:color w:val="777777"/>
          <w:sz w:val="17"/>
          <w:szCs w:val="17"/>
          <w:lang w:eastAsia="ru-RU"/>
        </w:rPr>
        <w:br/>
        <w:t>Правительства края</w:t>
      </w:r>
      <w:r w:rsidRPr="00E50E3C">
        <w:rPr>
          <w:rFonts w:ascii="Verdana" w:eastAsia="Times New Roman" w:hAnsi="Verdana" w:cs="Times New Roman"/>
          <w:b/>
          <w:bCs/>
          <w:color w:val="777777"/>
          <w:sz w:val="17"/>
          <w:szCs w:val="17"/>
          <w:lang w:eastAsia="ru-RU"/>
        </w:rPr>
        <w:br/>
        <w:t xml:space="preserve">Э.Ш. </w:t>
      </w:r>
      <w:proofErr w:type="spellStart"/>
      <w:r w:rsidRPr="00E50E3C">
        <w:rPr>
          <w:rFonts w:ascii="Verdana" w:eastAsia="Times New Roman" w:hAnsi="Verdana" w:cs="Times New Roman"/>
          <w:b/>
          <w:bCs/>
          <w:color w:val="777777"/>
          <w:sz w:val="17"/>
          <w:szCs w:val="17"/>
          <w:lang w:eastAsia="ru-RU"/>
        </w:rPr>
        <w:t>Акбулатов</w:t>
      </w:r>
      <w:proofErr w:type="spellEnd"/>
    </w:p>
    <w:p w:rsidR="003E3EB1" w:rsidRDefault="00E50E3C">
      <w:bookmarkStart w:id="0" w:name="_GoBack"/>
      <w:bookmarkEnd w:id="0"/>
    </w:p>
    <w:sectPr w:rsidR="003E3EB1" w:rsidSect="00E50E3C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D3"/>
    <w:rsid w:val="00094A3B"/>
    <w:rsid w:val="006D614B"/>
    <w:rsid w:val="006E1AD3"/>
    <w:rsid w:val="00E5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EAA78"/>
  <w15:chartTrackingRefBased/>
  <w15:docId w15:val="{F5349453-CF63-41F9-BAEA-56DE098F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6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2021-03-28T12:50:00Z</dcterms:created>
  <dcterms:modified xsi:type="dcterms:W3CDTF">2021-03-28T12:50:00Z</dcterms:modified>
</cp:coreProperties>
</file>