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51" w:rsidRPr="000551CB" w:rsidRDefault="00B45851" w:rsidP="000551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Глава IV. Гарантии прав ребенка</w:t>
      </w:r>
    </w:p>
    <w:p w:rsidR="000551CB" w:rsidRPr="000551CB" w:rsidRDefault="000551CB" w:rsidP="000551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Статья 11. Гарантии прав ребенка на образование</w:t>
      </w:r>
    </w:p>
    <w:p w:rsidR="00B45851" w:rsidRPr="000551CB" w:rsidRDefault="000551CB" w:rsidP="00B4585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B45851"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(в ред. Закона Красноярского края от 30.11.2017 N 4-1165)</w:t>
      </w:r>
    </w:p>
    <w:p w:rsidR="000551CB" w:rsidRP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551CB" w:rsidRDefault="00B45851" w:rsidP="000551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</w:t>
      </w:r>
      <w:r w:rsid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0551CB" w:rsidRDefault="000551CB" w:rsidP="000551C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551CB" w:rsidRPr="000551CB" w:rsidRDefault="00B45851" w:rsidP="000551C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в первую смену - бесплатным горячим завтраком,</w:t>
      </w:r>
    </w:p>
    <w:p w:rsidR="00B45851" w:rsidRPr="000551CB" w:rsidRDefault="00B45851" w:rsidP="000551C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bookmarkStart w:id="0" w:name="_GoBack"/>
      <w:bookmarkEnd w:id="0"/>
      <w:r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во вторую см</w:t>
      </w:r>
      <w:r w:rsid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ену - бесплатным горячим обедом</w:t>
      </w:r>
      <w:r w:rsidRPr="000551C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:</w:t>
      </w:r>
    </w:p>
    <w:p w:rsidR="00B45851" w:rsidRDefault="00B45851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(в ред. Законов Красноярского края от 09.07.2020 N 9-4002, от 11.02.2021 N 11-4769)</w:t>
      </w:r>
    </w:p>
    <w:p w:rsidR="000551CB" w:rsidRP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851" w:rsidRDefault="00B45851" w:rsidP="000551C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  <w:r w:rsid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(в ред. Закона Красноярского края от 07.06.2018 N 5-1716)</w:t>
      </w:r>
    </w:p>
    <w:p w:rsid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551CB" w:rsidRPr="000551CB" w:rsidRDefault="000551CB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851" w:rsidRDefault="00B45851" w:rsidP="000551C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551CB" w:rsidRPr="000551CB" w:rsidRDefault="000551CB" w:rsidP="000551CB">
      <w:pPr>
        <w:pStyle w:val="a3"/>
        <w:shd w:val="clear" w:color="auto" w:fill="FFFFFF"/>
        <w:spacing w:after="0" w:line="315" w:lineRule="atLeast"/>
        <w:ind w:left="142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851" w:rsidRDefault="00B45851" w:rsidP="000551C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r w:rsid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(в ред. Закона Красноярского края от 07.06.2018 N 5-1716)</w:t>
      </w:r>
    </w:p>
    <w:p w:rsidR="000551CB" w:rsidRPr="000551CB" w:rsidRDefault="000551CB" w:rsidP="000551CB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45851" w:rsidRPr="000551CB" w:rsidRDefault="00B45851" w:rsidP="000551CB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обучающиеся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</w:t>
      </w: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обращаются с ними.</w:t>
      </w:r>
      <w:r w:rsid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551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(в ред. Закона Красноярского края от 19.12.2019 N 8-3544)</w:t>
      </w:r>
    </w:p>
    <w:p w:rsidR="00B45851" w:rsidRPr="000551CB" w:rsidRDefault="00B45851" w:rsidP="000551C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51CB">
        <w:rPr>
          <w:color w:val="2D2D2D"/>
          <w:spacing w:val="2"/>
          <w:sz w:val="28"/>
          <w:szCs w:val="28"/>
        </w:rPr>
        <w:br/>
      </w:r>
      <w:r w:rsidR="000551CB">
        <w:rPr>
          <w:color w:val="2D2D2D"/>
          <w:spacing w:val="2"/>
          <w:sz w:val="28"/>
          <w:szCs w:val="28"/>
        </w:rPr>
        <w:t xml:space="preserve">            </w:t>
      </w:r>
      <w:r w:rsidRPr="000551CB">
        <w:rPr>
          <w:color w:val="2D2D2D"/>
          <w:spacing w:val="2"/>
          <w:sz w:val="28"/>
          <w:szCs w:val="28"/>
        </w:rPr>
        <w:t>Обучающиеся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проживающие в интернатах указанных организаций, обеспечиваются за счет средств краевого бюджета бесплатным горячим завтраком и горячим обедом по нормам, установленным Законом края от 10 марта 2016 года N 10-4261 "Об установлении норм обеспечения обучающихся с ограниченными возможностями здоровья питанием, одеждой, обувью, мягким и жестким инвентарем".</w:t>
      </w:r>
    </w:p>
    <w:p w:rsidR="00B45851" w:rsidRPr="000551CB" w:rsidRDefault="00B45851" w:rsidP="000551C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551CB">
        <w:rPr>
          <w:color w:val="2D2D2D"/>
          <w:spacing w:val="2"/>
          <w:sz w:val="28"/>
          <w:szCs w:val="28"/>
        </w:rPr>
        <w:br/>
      </w:r>
      <w:r w:rsidR="000551CB">
        <w:rPr>
          <w:color w:val="2D2D2D"/>
          <w:spacing w:val="2"/>
          <w:sz w:val="28"/>
          <w:szCs w:val="28"/>
        </w:rPr>
        <w:t xml:space="preserve">           </w:t>
      </w:r>
      <w:r w:rsidRPr="000551CB">
        <w:rPr>
          <w:color w:val="2D2D2D"/>
          <w:spacing w:val="2"/>
          <w:sz w:val="28"/>
          <w:szCs w:val="28"/>
        </w:rPr>
        <w:t>Порядок обеспечения обучающихся с ограниченными возможностями здоровья по образовательным программам начального общего, основного общего, среднего общего образования краевых государственных общеобразовательных организаций, не проживающих в интернатах указанных организаций, бесплатным горячим завтраком и горячим обедом устанавливается Правительством края.</w:t>
      </w:r>
    </w:p>
    <w:p w:rsidR="00B45851" w:rsidRPr="000551CB" w:rsidRDefault="00B45851" w:rsidP="000551C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51311" w:rsidRPr="000551CB" w:rsidRDefault="00B51311" w:rsidP="000551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311" w:rsidRPr="0005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A307A"/>
    <w:multiLevelType w:val="hybridMultilevel"/>
    <w:tmpl w:val="0FB04F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51"/>
    <w:rsid w:val="000551CB"/>
    <w:rsid w:val="00B45851"/>
    <w:rsid w:val="00B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2C13F-8D3E-4097-872C-5C420B4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5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458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58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4585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B4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5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2</cp:revision>
  <dcterms:created xsi:type="dcterms:W3CDTF">2021-03-11T10:28:00Z</dcterms:created>
  <dcterms:modified xsi:type="dcterms:W3CDTF">2021-03-11T10:28:00Z</dcterms:modified>
</cp:coreProperties>
</file>