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12" w:rsidRPr="00E9231C" w:rsidRDefault="003C3F9C" w:rsidP="00E9231C">
      <w:pPr>
        <w:pStyle w:val="a6"/>
        <w:spacing w:line="276" w:lineRule="auto"/>
        <w:ind w:left="0"/>
        <w:jc w:val="left"/>
        <w:rPr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4D4F5A7D" wp14:editId="784F45E6">
            <wp:extent cx="5940425" cy="8168005"/>
            <wp:effectExtent l="0" t="0" r="3175" b="4445"/>
            <wp:docPr id="3" name="Рисунок 3" descr="C:\Temp\Temp1_17-05-2024_08-20-19.zi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emp1_17-05-2024_08-20-19.zi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1B" w:rsidRPr="00473979" w:rsidRDefault="0084691B" w:rsidP="0084691B">
      <w:pPr>
        <w:pStyle w:val="Bodytext40"/>
        <w:shd w:val="clear" w:color="auto" w:fill="auto"/>
        <w:rPr>
          <w:sz w:val="24"/>
          <w:szCs w:val="24"/>
        </w:rPr>
      </w:pPr>
      <w:bookmarkStart w:id="0" w:name="_GoBack"/>
      <w:bookmarkEnd w:id="0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направлений деятельности</w:t>
      </w:r>
      <w:r w:rsidRPr="00473979">
        <w:rPr>
          <w:rStyle w:val="Bodytext4NotBold"/>
          <w:rFonts w:eastAsiaTheme="minorHAnsi"/>
          <w:sz w:val="24"/>
          <w:szCs w:val="24"/>
        </w:rPr>
        <w:t>:</w:t>
      </w:r>
    </w:p>
    <w:p w:rsidR="0084691B" w:rsidRPr="00473979" w:rsidRDefault="0084691B" w:rsidP="0084691B">
      <w:pPr>
        <w:pStyle w:val="Bodytext20"/>
        <w:numPr>
          <w:ilvl w:val="0"/>
          <w:numId w:val="2"/>
        </w:numPr>
        <w:shd w:val="clear" w:color="auto" w:fill="auto"/>
        <w:tabs>
          <w:tab w:val="left" w:pos="1389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Диагностическая работа с целью составления </w:t>
      </w:r>
      <w:proofErr w:type="spellStart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</w:t>
      </w: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психологического</w:t>
      </w:r>
      <w:proofErr w:type="spellEnd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портрета воспитанников; определение путей и форм оказания помощи учащимся, испытывающим трудности в обучении, общении, психическом самочувствии; выбор </w:t>
      </w: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индивидуальная углубленная оценка состояния ребенка и его </w:t>
      </w:r>
      <w:proofErr w:type="spellStart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адаптационныхвозможностей</w:t>
      </w:r>
      <w:proofErr w:type="spellEnd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данном образовательном учреждении.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проведения анализа данных, полученных в ходе диагностического обследования, педагогом-психологом составляется заключение, даются рекомендации для включения в работу с ребенком тех или иных специалистов. Определяется ведущее направление и последовательность коррекционной и развивающей работы. Результаты диагностик доводятся до сведения педагогов школы и родителей.</w:t>
      </w:r>
    </w:p>
    <w:p w:rsidR="0084691B" w:rsidRPr="00473979" w:rsidRDefault="0084691B" w:rsidP="0084691B">
      <w:pPr>
        <w:pStyle w:val="Bodytext20"/>
        <w:numPr>
          <w:ilvl w:val="0"/>
          <w:numId w:val="3"/>
        </w:numPr>
        <w:shd w:val="clear" w:color="auto" w:fill="auto"/>
        <w:tabs>
          <w:tab w:val="left" w:pos="1389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Коррекционно-развивающая работа педагога-психолога с детьми с ОВЗ ориентирована на познавательную, эмоциональн</w:t>
      </w:r>
      <w:proofErr w:type="gramStart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личностную и социальную сферу жизни и самосознание детей.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Педагогом-психологом составляются и апробируются коррекционные программы, включающие в себя следующие блоки: коррекция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Продолжительность и интенсивность работы по программам определяется допустимыми для конкретного ребенка (или группы детей) нагрузками, а также тяжестью состояния ребенка и его возрастом.</w:t>
      </w:r>
    </w:p>
    <w:p w:rsidR="0084691B" w:rsidRPr="00473979" w:rsidRDefault="0084691B" w:rsidP="0084691B">
      <w:pPr>
        <w:pStyle w:val="Bodytext20"/>
        <w:numPr>
          <w:ilvl w:val="0"/>
          <w:numId w:val="3"/>
        </w:numPr>
        <w:shd w:val="clear" w:color="auto" w:fill="auto"/>
        <w:tabs>
          <w:tab w:val="left" w:pos="1389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Психологическое консультирование и просвещение учеников, педагогов и родителей с целью создания условий для активного усвоения и использование учениками, педагогами и родителями </w:t>
      </w:r>
      <w:proofErr w:type="spellStart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</w:t>
      </w: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психологических</w:t>
      </w:r>
      <w:proofErr w:type="spellEnd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знаний в процессе обучения, общения и личностного развития детей.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Психологом проводятся как индивидуальные, так и групповые консультации со всеми участниками образовательного процесса, как по личному желанию самого консультируемого, так и по запросу. Просветительская деятельность проходит в виде семинаров, педсоветов, групповых обсуждений, родительских собраний.</w:t>
      </w:r>
    </w:p>
    <w:p w:rsidR="0084691B" w:rsidRPr="00473979" w:rsidRDefault="0084691B" w:rsidP="0084691B">
      <w:pPr>
        <w:pStyle w:val="Bodytext20"/>
        <w:numPr>
          <w:ilvl w:val="0"/>
          <w:numId w:val="3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Профилактическая работа направлена на развитие личности учащихся, повышение адаптивных возможностей личности, профилактика отклоняющегося поведения у детей и подростков школы, работа с детьми «группы риска».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Педагог-психолог работает по запросу педагогов школы и согласию родителей, следит за соблюдением в школе психологических условий обучения и воспитания, необходимых для нормального психологического развития и формирования личности учащихся на каждом возрастном этапе.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психолога с детьми с ОВЗ велась по намеченному плану на 2023/2024 учебный год.</w:t>
      </w:r>
    </w:p>
    <w:p w:rsidR="0084691B" w:rsidRPr="00473979" w:rsidRDefault="0084691B" w:rsidP="0084691B">
      <w:pPr>
        <w:pStyle w:val="Bodytext40"/>
        <w:shd w:val="clear" w:color="auto" w:fill="auto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Использовались такие методики и тесты как: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Психолого-педагогическая оценка готовности к школьному обучению.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sz w:val="24"/>
          <w:szCs w:val="24"/>
        </w:rPr>
        <w:t>Мониторинг готовности пяти</w:t>
      </w: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классников к школьному обучению.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«Самооценка».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на изучение словесно-логического мышления.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на изучение памяти.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 на изучение внимания, восприятия, воображения.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«Нравственная самооценка подростка».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«Отношение подростка к жизненным ценностям».</w:t>
      </w:r>
    </w:p>
    <w:p w:rsidR="0084691B" w:rsidRPr="00473979" w:rsidRDefault="0084691B" w:rsidP="0084691B">
      <w:pPr>
        <w:pStyle w:val="Bodytext20"/>
        <w:numPr>
          <w:ilvl w:val="0"/>
          <w:numId w:val="4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Социометрия.</w:t>
      </w:r>
    </w:p>
    <w:p w:rsidR="0084691B" w:rsidRPr="00473979" w:rsidRDefault="0084691B" w:rsidP="0084691B">
      <w:pPr>
        <w:pStyle w:val="Bodytext20"/>
        <w:numPr>
          <w:ilvl w:val="0"/>
          <w:numId w:val="5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«Определение психологического комфорта в школе».</w:t>
      </w:r>
    </w:p>
    <w:p w:rsidR="0084691B" w:rsidRPr="00473979" w:rsidRDefault="0084691B" w:rsidP="0084691B">
      <w:pPr>
        <w:pStyle w:val="Bodytext20"/>
        <w:numPr>
          <w:ilvl w:val="0"/>
          <w:numId w:val="5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Тестирование «Самооценка уверенности в себе».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проводились индивидуально и по группам.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работы: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эмоционально-волевой сферы;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мелкой моторики;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внимания, его распределения;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памяти, зрительной, тактильной, образной;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мышления, в том числе образного и элементов логического;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операций анализа и синтеза;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восприятия, воображения;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 умения классифицировать предметы и их свойства;</w:t>
      </w:r>
    </w:p>
    <w:p w:rsidR="0084691B" w:rsidRPr="00473979" w:rsidRDefault="0084691B" w:rsidP="0084691B">
      <w:pPr>
        <w:pStyle w:val="Bodytext20"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 умения определять последовательность событий и т.д.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Учащиеся посещали занятия согласно составленному графику.</w:t>
      </w:r>
    </w:p>
    <w:p w:rsidR="0084691B" w:rsidRPr="00473979" w:rsidRDefault="0084691B" w:rsidP="0084691B">
      <w:pPr>
        <w:pStyle w:val="Bodytext20"/>
        <w:shd w:val="clear" w:color="auto" w:fill="auto"/>
        <w:spacing w:befor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Коррекционные занятия были как индивидуальные, так и групповые.</w:t>
      </w:r>
    </w:p>
    <w:p w:rsidR="00E20235" w:rsidRPr="00473979" w:rsidRDefault="00E20235" w:rsidP="00E20235">
      <w:pPr>
        <w:widowControl w:val="0"/>
        <w:tabs>
          <w:tab w:val="left" w:pos="540"/>
          <w:tab w:val="left" w:pos="6300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       В профессиональной деятельности реализую коррекционно-развивающие, профилактические, </w:t>
      </w:r>
      <w:proofErr w:type="spellStart"/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профориентационные</w:t>
      </w:r>
      <w:proofErr w:type="spellEnd"/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программы открытого реестра программ психологической помощи (распоряжение Министерства просвещения РФ от 28.12.2020 № Р-193 «Об утверждении методических рекомендаций по системе функционирования психологических служб в общеобразовательных организациях»). </w:t>
      </w:r>
    </w:p>
    <w:p w:rsidR="00E20235" w:rsidRPr="00473979" w:rsidRDefault="00E20235" w:rsidP="00E20235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473979">
        <w:rPr>
          <w:rFonts w:ascii="Times New Roman" w:eastAsia="Liberation Serif" w:hAnsi="Times New Roman" w:cs="Times New Roman"/>
          <w:sz w:val="24"/>
          <w:szCs w:val="24"/>
          <w:lang w:eastAsia="hi-IN" w:bidi="hi-IN"/>
        </w:rPr>
        <w:t>Коррекционно-развивающая работа направлена на коррекцию проблем психологического развития детей с ограниченными возможностями здоровья, преодоление трудностей  в освоении   образовательной программы общего образования.  Особенности данной коррекционной работы отражены в образовательных программах школы. Содержательно полученная корреляция показывает, что динамика образовательных достижений обучающихся, с которыми я работаю, напрямую зависит от психического, личностного развития ребёнка.</w:t>
      </w:r>
    </w:p>
    <w:p w:rsidR="00E20235" w:rsidRPr="00473979" w:rsidRDefault="00E20235" w:rsidP="00E20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Уделяю большое внимание развитию познавательных процессов обучающихся, для чего разрабатываю систему упражнений на развитие мышления, образной и оперативной памяти, способности к концентрации и вниманию.</w:t>
      </w:r>
      <w:r w:rsidRPr="0047397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</w:p>
    <w:p w:rsidR="00E20235" w:rsidRPr="00473979" w:rsidRDefault="00E20235" w:rsidP="00E20235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hi-IN" w:bidi="hi-IN"/>
        </w:rPr>
        <w:t xml:space="preserve">Диагностика универсальных учебных действий </w:t>
      </w:r>
      <w:proofErr w:type="gramStart"/>
      <w:r w:rsidRPr="00473979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hi-IN" w:bidi="hi-IN"/>
        </w:rPr>
        <w:t>на конец</w:t>
      </w:r>
      <w:proofErr w:type="gramEnd"/>
      <w:r w:rsidRPr="00473979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hi-IN" w:bidi="hi-IN"/>
        </w:rPr>
        <w:t xml:space="preserve"> 2024 учебного года.</w:t>
      </w:r>
      <w:r w:rsidRPr="00473979">
        <w:rPr>
          <w:rFonts w:ascii="Liberation Serif" w:eastAsia="Liberation Serif" w:hAnsi="Times New Roman" w:cs="DejaVu Sans"/>
          <w:b/>
          <w:kern w:val="1"/>
          <w:sz w:val="24"/>
          <w:szCs w:val="24"/>
          <w:lang w:eastAsia="hi-IN" w:bidi="hi-IN"/>
        </w:rPr>
        <w:t xml:space="preserve">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421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30"/>
      </w:tblGrid>
      <w:tr w:rsidR="00E20235" w:rsidRPr="00473979" w:rsidTr="009B3C63">
        <w:tc>
          <w:tcPr>
            <w:tcW w:w="709" w:type="dxa"/>
            <w:vMerge w:val="restart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gridSpan w:val="8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Личностные УУД </w:t>
            </w:r>
          </w:p>
        </w:tc>
        <w:tc>
          <w:tcPr>
            <w:tcW w:w="1271" w:type="dxa"/>
            <w:gridSpan w:val="3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 УУД</w:t>
            </w:r>
          </w:p>
        </w:tc>
        <w:tc>
          <w:tcPr>
            <w:tcW w:w="1418" w:type="dxa"/>
            <w:gridSpan w:val="3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Регулятивные УУД </w:t>
            </w:r>
          </w:p>
        </w:tc>
        <w:tc>
          <w:tcPr>
            <w:tcW w:w="2556" w:type="dxa"/>
            <w:gridSpan w:val="6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Познавательные УУД </w:t>
            </w:r>
          </w:p>
        </w:tc>
      </w:tr>
      <w:tr w:rsidR="00E20235" w:rsidRPr="00473979" w:rsidTr="009B3C63">
        <w:trPr>
          <w:trHeight w:val="679"/>
        </w:trPr>
        <w:tc>
          <w:tcPr>
            <w:tcW w:w="709" w:type="dxa"/>
            <w:vMerge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gridSpan w:val="5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Мотивация учебной деятельности</w:t>
            </w:r>
          </w:p>
        </w:tc>
        <w:tc>
          <w:tcPr>
            <w:tcW w:w="1701" w:type="dxa"/>
            <w:gridSpan w:val="3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Самооценка</w:t>
            </w:r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71" w:type="dxa"/>
            <w:gridSpan w:val="3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Внимание</w:t>
            </w:r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Память </w:t>
            </w:r>
            <w:proofErr w:type="spellStart"/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зрительнаямеханическая</w:t>
            </w:r>
            <w:proofErr w:type="spellEnd"/>
          </w:p>
        </w:tc>
        <w:tc>
          <w:tcPr>
            <w:tcW w:w="1281" w:type="dxa"/>
            <w:gridSpan w:val="3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мышление </w:t>
            </w:r>
          </w:p>
        </w:tc>
      </w:tr>
      <w:tr w:rsidR="00E20235" w:rsidRPr="00473979" w:rsidTr="009B3C63">
        <w:trPr>
          <w:trHeight w:val="2095"/>
        </w:trPr>
        <w:tc>
          <w:tcPr>
            <w:tcW w:w="709" w:type="dxa"/>
            <w:vMerge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учебный</w:t>
            </w:r>
          </w:p>
        </w:tc>
        <w:tc>
          <w:tcPr>
            <w:tcW w:w="567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оценочный</w:t>
            </w:r>
          </w:p>
        </w:tc>
        <w:tc>
          <w:tcPr>
            <w:tcW w:w="425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игровой</w:t>
            </w: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           </w:t>
            </w: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внешний</w:t>
            </w:r>
          </w:p>
        </w:tc>
        <w:tc>
          <w:tcPr>
            <w:tcW w:w="567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социальный</w:t>
            </w:r>
          </w:p>
        </w:tc>
        <w:tc>
          <w:tcPr>
            <w:tcW w:w="567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Заниженная </w:t>
            </w:r>
          </w:p>
        </w:tc>
        <w:tc>
          <w:tcPr>
            <w:tcW w:w="567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Адекватная </w:t>
            </w:r>
          </w:p>
        </w:tc>
        <w:tc>
          <w:tcPr>
            <w:tcW w:w="567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Завышенная </w:t>
            </w:r>
          </w:p>
        </w:tc>
        <w:tc>
          <w:tcPr>
            <w:tcW w:w="421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низкий</w:t>
            </w:r>
          </w:p>
        </w:tc>
        <w:tc>
          <w:tcPr>
            <w:tcW w:w="425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высокий</w:t>
            </w:r>
          </w:p>
        </w:tc>
        <w:tc>
          <w:tcPr>
            <w:tcW w:w="425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низкий</w:t>
            </w:r>
          </w:p>
        </w:tc>
        <w:tc>
          <w:tcPr>
            <w:tcW w:w="426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высокий  </w:t>
            </w:r>
          </w:p>
        </w:tc>
        <w:tc>
          <w:tcPr>
            <w:tcW w:w="425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низкий</w:t>
            </w:r>
          </w:p>
        </w:tc>
        <w:tc>
          <w:tcPr>
            <w:tcW w:w="425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высокий</w:t>
            </w:r>
          </w:p>
        </w:tc>
        <w:tc>
          <w:tcPr>
            <w:tcW w:w="426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низкий</w:t>
            </w:r>
          </w:p>
        </w:tc>
        <w:tc>
          <w:tcPr>
            <w:tcW w:w="425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средний</w:t>
            </w:r>
          </w:p>
        </w:tc>
        <w:tc>
          <w:tcPr>
            <w:tcW w:w="430" w:type="dxa"/>
            <w:textDirection w:val="btL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высокий</w:t>
            </w:r>
          </w:p>
        </w:tc>
      </w:tr>
      <w:tr w:rsidR="00E20235" w:rsidRPr="00473979" w:rsidTr="009B3C63">
        <w:trPr>
          <w:trHeight w:val="363"/>
        </w:trPr>
        <w:tc>
          <w:tcPr>
            <w:tcW w:w="709" w:type="dxa"/>
            <w:vMerge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1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430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</w:tr>
      <w:tr w:rsidR="00E20235" w:rsidRPr="00473979" w:rsidTr="009B3C63">
        <w:tc>
          <w:tcPr>
            <w:tcW w:w="709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5В </w:t>
            </w:r>
            <w:proofErr w:type="spellStart"/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21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val="en-US" w:eastAsia="hi-IN" w:bidi="hi-IN"/>
              </w:rPr>
              <w:t>5</w:t>
            </w: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30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20235" w:rsidRPr="00473979" w:rsidTr="009B3C63">
        <w:tc>
          <w:tcPr>
            <w:tcW w:w="709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6-7В </w:t>
            </w:r>
            <w:proofErr w:type="spellStart"/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1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430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20235" w:rsidRPr="00473979" w:rsidTr="009B3C63">
        <w:tc>
          <w:tcPr>
            <w:tcW w:w="709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8В </w:t>
            </w:r>
            <w:proofErr w:type="spellStart"/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кл</w:t>
            </w:r>
            <w:proofErr w:type="spellEnd"/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1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430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20235" w:rsidRPr="00473979" w:rsidTr="009B3C63">
        <w:tc>
          <w:tcPr>
            <w:tcW w:w="709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421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567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426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42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430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20235" w:rsidRPr="00473979" w:rsidRDefault="00E20235" w:rsidP="00E20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473979">
        <w:rPr>
          <w:rFonts w:ascii="Times New Roman" w:eastAsia="Calibri" w:hAnsi="Times New Roman" w:cs="Times New Roman"/>
          <w:sz w:val="24"/>
          <w:szCs w:val="24"/>
          <w:lang w:bidi="en-US"/>
        </w:rPr>
        <w:t>Результатом систематической работы в адоптированных классах  стало улучшение  уровня внимания на 23%, памяти на 32%, мышления на 27%, мотивации на 28%, что свидетельствует о положительной динамике.</w:t>
      </w:r>
    </w:p>
    <w:p w:rsidR="00E20235" w:rsidRPr="00473979" w:rsidRDefault="00E20235" w:rsidP="00E202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С целью проведения психологической диагностики развития осуществляется подбор диагностических методик в соответствии с выделенной проблемой, гипотезой и целью диагностики. </w:t>
      </w:r>
      <w:r w:rsidR="00286676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В работе с детьми ОВЗ в течени</w:t>
      </w:r>
      <w:proofErr w:type="gramStart"/>
      <w:r w:rsidR="00286676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и</w:t>
      </w:r>
      <w:proofErr w:type="gramEnd"/>
      <w:r w:rsidR="00286676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учебного года применяется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системный подход в подборе методов и приёмов для формирования учебной, личностной и профессиональной мотивации, познавательной активности обучающихся с учётом их инди</w:t>
      </w:r>
      <w:r w:rsidR="00286676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видуальных особенностей. Проводится психолого-педагогическая диагностика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86676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с детьми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по рекомендуемому диагностическому инструментарию для исследования особенностей познавательной деятельности, эмоционально-личностной сферы, межличностных отношений. Диагностические мероприятия охватывают всех обучающихся </w:t>
      </w:r>
      <w:r w:rsidR="00286676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ОВЗ 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школы. </w:t>
      </w:r>
    </w:p>
    <w:p w:rsidR="00E20235" w:rsidRPr="00473979" w:rsidRDefault="00E20235" w:rsidP="00E2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ФГОС НОО ОВЗ и ФГОС О УО (ИН), вариант 1, вариант 2 на коррекционно-развивающих занятиях использую</w:t>
      </w:r>
      <w:r w:rsidR="00286676" w:rsidRPr="0047397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47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игровые, интерактивные формы обучения, которые включают разнообразные упражнения: развивающие, игровые, рисуночные и другие задания – в зависимости от поставленных целей и возраста обучающихся. В результате коррекционно-развивающей работы наблюдается положительная динамика.</w:t>
      </w:r>
    </w:p>
    <w:p w:rsidR="00E20235" w:rsidRPr="00473979" w:rsidRDefault="00286676" w:rsidP="00E20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Проводится</w:t>
      </w:r>
      <w:r w:rsidR="00E20235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комплексное обследование особенностей адаптации пятикласснико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в</w:t>
      </w:r>
      <w:r w:rsidR="00E20235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. Диагностике подвергаются учебная мотивация, эмоциональное отношение к школе, тревожность. В остальных классах диагностическая работа организуется по запросу всех участников образовательного процесса. Предметом диагностики являются в основном адаптация вновь прибывших обучающихся,  индивидуально-психологические особенности, как отдельных обучающихся, так и всего класса в целом, социометрическая структура и статусы членов классного коллектива, социально-психологический климат в классе.</w:t>
      </w:r>
    </w:p>
    <w:p w:rsidR="00E20235" w:rsidRPr="00473979" w:rsidRDefault="00E20235" w:rsidP="00E2023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Мониторинг  адаптации </w:t>
      </w:r>
      <w:proofErr w:type="gramStart"/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>обучающихся</w:t>
      </w:r>
      <w:proofErr w:type="gramEnd"/>
      <w:r w:rsidR="00672F5F"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2023-2024 </w:t>
      </w:r>
      <w:proofErr w:type="spellStart"/>
      <w:r w:rsidR="00672F5F"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>уч.г</w:t>
      </w:r>
      <w:proofErr w:type="spellEnd"/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8"/>
        <w:gridCol w:w="1375"/>
        <w:gridCol w:w="1342"/>
        <w:gridCol w:w="1375"/>
        <w:gridCol w:w="1344"/>
        <w:gridCol w:w="1375"/>
        <w:gridCol w:w="1344"/>
      </w:tblGrid>
      <w:tr w:rsidR="00E20235" w:rsidRPr="00473979" w:rsidTr="009B3C63">
        <w:trPr>
          <w:trHeight w:val="331"/>
        </w:trPr>
        <w:tc>
          <w:tcPr>
            <w:tcW w:w="1328" w:type="dxa"/>
            <w:vMerge w:val="restart"/>
            <w:tcBorders>
              <w:tl2br w:val="single" w:sz="4" w:space="0" w:color="auto"/>
            </w:tcBorders>
          </w:tcPr>
          <w:p w:rsidR="00E20235" w:rsidRPr="00473979" w:rsidRDefault="00E20235" w:rsidP="009B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235" w:rsidRPr="00473979" w:rsidRDefault="00E20235" w:rsidP="009B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235" w:rsidRPr="00473979" w:rsidRDefault="00E20235" w:rsidP="009B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235" w:rsidRPr="00473979" w:rsidRDefault="00E20235" w:rsidP="009B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235" w:rsidRPr="00473979" w:rsidRDefault="00E20235" w:rsidP="009B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55" w:type="dxa"/>
            <w:gridSpan w:val="6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Адаптация</w:t>
            </w:r>
          </w:p>
        </w:tc>
      </w:tr>
      <w:tr w:rsidR="00E20235" w:rsidRPr="00473979" w:rsidTr="009B3C63">
        <w:trPr>
          <w:trHeight w:val="283"/>
        </w:trPr>
        <w:tc>
          <w:tcPr>
            <w:tcW w:w="1328" w:type="dxa"/>
            <w:vMerge/>
            <w:tcBorders>
              <w:tl2br w:val="single" w:sz="4" w:space="0" w:color="auto"/>
            </w:tcBorders>
          </w:tcPr>
          <w:p w:rsidR="00E20235" w:rsidRPr="00473979" w:rsidRDefault="00E20235" w:rsidP="009B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17" w:type="dxa"/>
            <w:gridSpan w:val="2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Успешная</w:t>
            </w:r>
          </w:p>
        </w:tc>
        <w:tc>
          <w:tcPr>
            <w:tcW w:w="2719" w:type="dxa"/>
            <w:gridSpan w:val="2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Средняя</w:t>
            </w:r>
          </w:p>
        </w:tc>
        <w:tc>
          <w:tcPr>
            <w:tcW w:w="2719" w:type="dxa"/>
            <w:gridSpan w:val="2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Низкая</w:t>
            </w:r>
          </w:p>
        </w:tc>
      </w:tr>
      <w:tr w:rsidR="00E20235" w:rsidRPr="00473979" w:rsidTr="009B3C63">
        <w:trPr>
          <w:trHeight w:val="235"/>
        </w:trPr>
        <w:tc>
          <w:tcPr>
            <w:tcW w:w="1328" w:type="dxa"/>
            <w:vMerge/>
            <w:tcBorders>
              <w:tl2br w:val="single" w:sz="4" w:space="0" w:color="auto"/>
            </w:tcBorders>
          </w:tcPr>
          <w:p w:rsidR="00E20235" w:rsidRPr="00473979" w:rsidRDefault="00E20235" w:rsidP="009B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75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года</w:t>
            </w:r>
          </w:p>
        </w:tc>
        <w:tc>
          <w:tcPr>
            <w:tcW w:w="1342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года</w:t>
            </w:r>
          </w:p>
        </w:tc>
        <w:tc>
          <w:tcPr>
            <w:tcW w:w="1375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года</w:t>
            </w:r>
          </w:p>
        </w:tc>
        <w:tc>
          <w:tcPr>
            <w:tcW w:w="134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года</w:t>
            </w:r>
          </w:p>
        </w:tc>
        <w:tc>
          <w:tcPr>
            <w:tcW w:w="1375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Начало года</w:t>
            </w:r>
          </w:p>
        </w:tc>
        <w:tc>
          <w:tcPr>
            <w:tcW w:w="134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Конец года</w:t>
            </w:r>
          </w:p>
        </w:tc>
      </w:tr>
      <w:tr w:rsidR="00E20235" w:rsidRPr="00473979" w:rsidTr="009B3C63">
        <w:trPr>
          <w:trHeight w:val="177"/>
        </w:trPr>
        <w:tc>
          <w:tcPr>
            <w:tcW w:w="1328" w:type="dxa"/>
          </w:tcPr>
          <w:p w:rsidR="00E20235" w:rsidRPr="00473979" w:rsidRDefault="00672F5F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proofErr w:type="gramStart"/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адап</w:t>
            </w:r>
            <w:proofErr w:type="spellEnd"/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20235"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37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63%</w:t>
            </w:r>
          </w:p>
        </w:tc>
        <w:tc>
          <w:tcPr>
            <w:tcW w:w="1342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87</w:t>
            </w:r>
            <w:r w:rsidRPr="00473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24%</w:t>
            </w:r>
          </w:p>
        </w:tc>
        <w:tc>
          <w:tcPr>
            <w:tcW w:w="134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375" w:type="dxa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13%</w:t>
            </w:r>
          </w:p>
        </w:tc>
        <w:tc>
          <w:tcPr>
            <w:tcW w:w="134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E20235" w:rsidRPr="00473979" w:rsidRDefault="00E20235" w:rsidP="00E202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0235" w:rsidRPr="00473979" w:rsidRDefault="00E20235" w:rsidP="00E20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Организована регулярная работа по психологической п</w:t>
      </w:r>
      <w:r w:rsidR="00101991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одготовке к экзаменам 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с обучаю</w:t>
      </w:r>
      <w:r w:rsidR="00101991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щимися 9В адаптированного класса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их родит</w:t>
      </w:r>
      <w:r w:rsidR="00101991"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елями и учителями.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Проводится анкетирование учителей, обучающихся и родителей, тестирование на определение уровня тревожности. Проводятся семинары-тренинги по подготовке </w:t>
      </w:r>
      <w:proofErr w:type="gramStart"/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к экзаменам, где  выпускники знакомятся со способами релаксации и снятия эмоционального и физического напряжения, способами волевой мобилизации и поддержания рабочего самочувствия в ходе подготовки к экзаменам, приёмами активного запоминания. В результате проведённой работы у </w:t>
      </w:r>
      <w:proofErr w:type="gramStart"/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 xml:space="preserve"> снижается уровень тревожности, </w:t>
      </w:r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повышаются навыки </w:t>
      </w:r>
      <w:proofErr w:type="spellStart"/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саморегуляции</w:t>
      </w:r>
      <w:proofErr w:type="spellEnd"/>
      <w:r w:rsidRPr="00473979">
        <w:rPr>
          <w:rFonts w:ascii="Times New Roman" w:eastAsia="Liberation Serif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20235" w:rsidRPr="00473979" w:rsidRDefault="002D3424" w:rsidP="00E20235">
      <w:pPr>
        <w:tabs>
          <w:tab w:val="left" w:pos="540"/>
          <w:tab w:val="left" w:pos="6300"/>
        </w:tabs>
        <w:spacing w:after="0" w:line="240" w:lineRule="auto"/>
        <w:jc w:val="both"/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ab/>
        <w:t>Реализуется, разработанная программа</w:t>
      </w:r>
      <w:r w:rsidR="00E20235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психологической поддер</w:t>
      </w: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жки подростков находящихся в трудной жизненной ситуации</w:t>
      </w:r>
      <w:r w:rsidR="00E20235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. Знание психологических и возрастных особенностей обучающихся, использование элементов </w:t>
      </w:r>
      <w:proofErr w:type="spellStart"/>
      <w:r w:rsidR="00E20235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здоровьесберегающих</w:t>
      </w:r>
      <w:proofErr w:type="spellEnd"/>
      <w:r w:rsidR="00E20235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технологий (арт-терапия, дыхательная гимн</w:t>
      </w: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астика, релаксация) помогает </w:t>
      </w:r>
      <w:r w:rsidR="00E20235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продуктивно и дифференцированно проводить коррекционно-развивающие занятия с несовершеннолетними «группы риска». Количество обучающихся, у которых отмечается формирование активной жизненной </w:t>
      </w:r>
      <w:proofErr w:type="gramStart"/>
      <w:r w:rsidR="00E20235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позиции</w:t>
      </w:r>
      <w:proofErr w:type="gramEnd"/>
      <w:r w:rsidR="00E20235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возросло с 20% до 60</w:t>
      </w: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%. У большинства подростков</w:t>
      </w:r>
      <w:r w:rsidR="00E20235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, изменились приоритеты во взаимоотношениях в положительную сторону. По окончании курса развивающих и коррекционных занятий количество отвергаемых детей в ученическом коллективе  и межличностное взаимодействие улучшилось.</w:t>
      </w:r>
    </w:p>
    <w:p w:rsidR="00E20235" w:rsidRPr="00473979" w:rsidRDefault="00E20235" w:rsidP="00E202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          Сплочённость классного коллектива</w:t>
      </w: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1394"/>
        <w:gridCol w:w="1367"/>
        <w:gridCol w:w="1394"/>
        <w:gridCol w:w="1367"/>
        <w:gridCol w:w="1368"/>
        <w:gridCol w:w="1370"/>
      </w:tblGrid>
      <w:tr w:rsidR="00E20235" w:rsidRPr="00473979" w:rsidTr="009B3C63">
        <w:trPr>
          <w:trHeight w:val="219"/>
        </w:trPr>
        <w:tc>
          <w:tcPr>
            <w:tcW w:w="1392" w:type="dxa"/>
            <w:vMerge w:val="restart"/>
            <w:tcBorders>
              <w:tl2br w:val="single" w:sz="4" w:space="0" w:color="auto"/>
            </w:tcBorders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Отвергаемые</w:t>
            </w:r>
          </w:p>
        </w:tc>
        <w:tc>
          <w:tcPr>
            <w:tcW w:w="2761" w:type="dxa"/>
            <w:gridSpan w:val="2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Межличностное взаимодействие</w:t>
            </w:r>
          </w:p>
        </w:tc>
        <w:tc>
          <w:tcPr>
            <w:tcW w:w="2738" w:type="dxa"/>
            <w:gridSpan w:val="2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lang w:eastAsia="hi-IN" w:bidi="hi-IN"/>
              </w:rPr>
              <w:t>Уровень конфликтности</w:t>
            </w:r>
          </w:p>
        </w:tc>
      </w:tr>
      <w:tr w:rsidR="00E20235" w:rsidRPr="00473979" w:rsidTr="009B3C63">
        <w:trPr>
          <w:cantSplit/>
          <w:trHeight w:val="606"/>
        </w:trPr>
        <w:tc>
          <w:tcPr>
            <w:tcW w:w="0" w:type="auto"/>
            <w:vMerge/>
            <w:vAlign w:val="center"/>
          </w:tcPr>
          <w:p w:rsidR="00E20235" w:rsidRPr="00473979" w:rsidRDefault="00E20235" w:rsidP="009B3C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DejaVu Sans"/>
                <w:kern w:val="1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  <w:tc>
          <w:tcPr>
            <w:tcW w:w="139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Начало года</w:t>
            </w:r>
          </w:p>
        </w:tc>
        <w:tc>
          <w:tcPr>
            <w:tcW w:w="1367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Конец года</w:t>
            </w:r>
          </w:p>
        </w:tc>
        <w:tc>
          <w:tcPr>
            <w:tcW w:w="139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Начало года</w:t>
            </w:r>
          </w:p>
        </w:tc>
        <w:tc>
          <w:tcPr>
            <w:tcW w:w="1367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Конец года</w:t>
            </w:r>
          </w:p>
        </w:tc>
        <w:tc>
          <w:tcPr>
            <w:tcW w:w="1368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Начало года</w:t>
            </w:r>
          </w:p>
        </w:tc>
        <w:tc>
          <w:tcPr>
            <w:tcW w:w="1370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Конец года</w:t>
            </w:r>
          </w:p>
        </w:tc>
      </w:tr>
      <w:tr w:rsidR="00E20235" w:rsidRPr="00473979" w:rsidTr="009B3C63">
        <w:trPr>
          <w:trHeight w:val="233"/>
        </w:trPr>
        <w:tc>
          <w:tcPr>
            <w:tcW w:w="1392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2D3424"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-8в</w:t>
            </w: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39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6%</w:t>
            </w:r>
          </w:p>
        </w:tc>
        <w:tc>
          <w:tcPr>
            <w:tcW w:w="1367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2%</w:t>
            </w:r>
          </w:p>
        </w:tc>
        <w:tc>
          <w:tcPr>
            <w:tcW w:w="139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43%</w:t>
            </w:r>
          </w:p>
        </w:tc>
        <w:tc>
          <w:tcPr>
            <w:tcW w:w="1367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74%</w:t>
            </w:r>
          </w:p>
        </w:tc>
        <w:tc>
          <w:tcPr>
            <w:tcW w:w="1368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29%</w:t>
            </w:r>
          </w:p>
        </w:tc>
        <w:tc>
          <w:tcPr>
            <w:tcW w:w="1370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14%</w:t>
            </w:r>
          </w:p>
        </w:tc>
      </w:tr>
      <w:tr w:rsidR="00E20235" w:rsidRPr="00473979" w:rsidTr="009B3C63">
        <w:trPr>
          <w:trHeight w:val="233"/>
        </w:trPr>
        <w:tc>
          <w:tcPr>
            <w:tcW w:w="1392" w:type="dxa"/>
          </w:tcPr>
          <w:p w:rsidR="00E20235" w:rsidRPr="00473979" w:rsidRDefault="00E20235" w:rsidP="009B3C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6</w:t>
            </w:r>
            <w:r w:rsidR="002D3424"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-7</w:t>
            </w: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D3424"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</w:tc>
        <w:tc>
          <w:tcPr>
            <w:tcW w:w="139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9%</w:t>
            </w:r>
          </w:p>
        </w:tc>
        <w:tc>
          <w:tcPr>
            <w:tcW w:w="1367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2%</w:t>
            </w:r>
          </w:p>
        </w:tc>
        <w:tc>
          <w:tcPr>
            <w:tcW w:w="139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71%</w:t>
            </w:r>
          </w:p>
        </w:tc>
        <w:tc>
          <w:tcPr>
            <w:tcW w:w="1367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89%</w:t>
            </w:r>
          </w:p>
        </w:tc>
        <w:tc>
          <w:tcPr>
            <w:tcW w:w="1368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28%</w:t>
            </w:r>
          </w:p>
        </w:tc>
        <w:tc>
          <w:tcPr>
            <w:tcW w:w="1370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11%</w:t>
            </w:r>
          </w:p>
        </w:tc>
      </w:tr>
      <w:tr w:rsidR="00E20235" w:rsidRPr="00473979" w:rsidTr="009B3C63">
        <w:trPr>
          <w:trHeight w:val="233"/>
        </w:trPr>
        <w:tc>
          <w:tcPr>
            <w:tcW w:w="1392" w:type="dxa"/>
          </w:tcPr>
          <w:p w:rsidR="00E20235" w:rsidRPr="00473979" w:rsidRDefault="002D3424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9в</w:t>
            </w:r>
            <w:r w:rsidR="00E20235"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</w:t>
            </w:r>
          </w:p>
        </w:tc>
        <w:tc>
          <w:tcPr>
            <w:tcW w:w="139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367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394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69%</w:t>
            </w:r>
          </w:p>
        </w:tc>
        <w:tc>
          <w:tcPr>
            <w:tcW w:w="1367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368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21%</w:t>
            </w:r>
          </w:p>
        </w:tc>
        <w:tc>
          <w:tcPr>
            <w:tcW w:w="1370" w:type="dxa"/>
          </w:tcPr>
          <w:p w:rsidR="00E20235" w:rsidRPr="00473979" w:rsidRDefault="00E20235" w:rsidP="009B3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39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8%</w:t>
            </w:r>
          </w:p>
        </w:tc>
      </w:tr>
    </w:tbl>
    <w:p w:rsidR="00B24C93" w:rsidRPr="00473979" w:rsidRDefault="00E20235" w:rsidP="00D704BA">
      <w:pPr>
        <w:pStyle w:val="Bodytext20"/>
        <w:shd w:val="clear" w:color="auto" w:fill="auto"/>
        <w:spacing w:before="0"/>
        <w:ind w:firstLine="740"/>
        <w:rPr>
          <w:sz w:val="24"/>
          <w:szCs w:val="24"/>
        </w:rPr>
      </w:pP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ab/>
      </w:r>
      <w:r w:rsidR="002D3424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Ежегодно участвуем</w:t>
      </w: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в проведении социально-психологическо</w:t>
      </w:r>
      <w:r w:rsidR="002D3424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го тестирования (обучающиеся 7-9адаптированных </w:t>
      </w: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классов</w:t>
      </w:r>
      <w:r w:rsidR="002D3424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принимают</w:t>
      </w:r>
      <w:r w:rsidR="00CB4D02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тоже</w:t>
      </w:r>
      <w:r w:rsidR="002D3424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участие</w:t>
      </w:r>
      <w:r w:rsidR="00CB4D02"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)</w:t>
      </w: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направленного на раннее выявление незаконного потребления наркотических средств и психотропных веществ </w:t>
      </w:r>
      <w:proofErr w:type="gramStart"/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обучающимися</w:t>
      </w:r>
      <w:proofErr w:type="gramEnd"/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>. Данные, полученные в ходе диагностики обучающихся, использую для дальнейшей разработки профилактических занятий, построения индивидуальной профилактической работы.</w:t>
      </w:r>
      <w:r w:rsidR="00B24C93"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учащимися ОВЗ проведены беседы на следующие темы: «Коллективная помощь и сочувствие», «Формула выбора профессии», «Опасные привычки», «Профессии, доступные людям с инвалидностью», «Самоконтроль и требовательность к</w:t>
      </w:r>
      <w:r w:rsidR="00D704BA"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себе», «Планы на будущее», «Экзамен</w:t>
      </w:r>
      <w:r w:rsidR="00B24C93"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э</w:t>
      </w:r>
      <w:r w:rsidR="00D704BA"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то не страшно!», «Кто не боится </w:t>
      </w:r>
      <w:r w:rsidR="00B24C93"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экзаменов?».</w:t>
      </w:r>
      <w:r w:rsidR="00D704BA"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24C93"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Проведены беседы с родителями на темы: «Друзья в жизни ребенка с ОВЗ.», «Как помочь родителям понять своего ребенка», «Личностно - профессиональное самоопределение детей с ОВЗ», «Межличностные отношения с учащимися», «Настоящее всегда важнее прошлого», «Поддержка и внушение уверенности в себе детей с ОВЗ».</w:t>
      </w:r>
    </w:p>
    <w:p w:rsidR="00E20235" w:rsidRPr="00473979" w:rsidRDefault="00B24C93" w:rsidP="00473979">
      <w:pPr>
        <w:pStyle w:val="Bodytext20"/>
        <w:shd w:val="clear" w:color="auto" w:fill="auto"/>
        <w:spacing w:before="0"/>
        <w:ind w:firstLine="76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Также активно ведется работа школьного </w:t>
      </w:r>
      <w:proofErr w:type="spellStart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повестки </w:t>
      </w:r>
      <w:proofErr w:type="gramStart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дня</w:t>
      </w:r>
      <w:proofErr w:type="gramEnd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на каждом заседании комиссии включались вопросы, которые касались работы с детьми с ОВЗ и инклюзивного обучения в целом. Так, за период сентябрь -</w:t>
      </w:r>
      <w:r w:rsidRPr="00473979">
        <w:rPr>
          <w:sz w:val="24"/>
          <w:szCs w:val="24"/>
        </w:rPr>
        <w:t xml:space="preserve"> май, было проведено 4</w:t>
      </w: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заседаний </w:t>
      </w:r>
      <w:proofErr w:type="spellStart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20235" w:rsidRPr="00473979" w:rsidRDefault="00E20235" w:rsidP="00CB4D02">
      <w:pPr>
        <w:pStyle w:val="a3"/>
        <w:ind w:firstLine="708"/>
        <w:rPr>
          <w:bCs/>
          <w:color w:val="000000"/>
          <w:sz w:val="24"/>
          <w:szCs w:val="24"/>
          <w:lang w:bidi="en-US"/>
        </w:rPr>
      </w:pPr>
      <w:r w:rsidRPr="00473979">
        <w:rPr>
          <w:bCs/>
          <w:color w:val="000000"/>
          <w:sz w:val="24"/>
          <w:szCs w:val="24"/>
          <w:lang w:bidi="en-US"/>
        </w:rPr>
        <w:t xml:space="preserve">Организована </w:t>
      </w:r>
      <w:proofErr w:type="spellStart"/>
      <w:r w:rsidRPr="00473979">
        <w:rPr>
          <w:bCs/>
          <w:color w:val="000000"/>
          <w:sz w:val="24"/>
          <w:szCs w:val="24"/>
          <w:lang w:bidi="en-US"/>
        </w:rPr>
        <w:t>внутришкольная</w:t>
      </w:r>
      <w:proofErr w:type="spellEnd"/>
      <w:r w:rsidRPr="00473979">
        <w:rPr>
          <w:bCs/>
          <w:color w:val="000000"/>
          <w:sz w:val="24"/>
          <w:szCs w:val="24"/>
          <w:lang w:bidi="en-US"/>
        </w:rPr>
        <w:t xml:space="preserve"> система </w:t>
      </w:r>
      <w:r w:rsidR="00CB4D02" w:rsidRPr="00473979">
        <w:rPr>
          <w:bCs/>
          <w:color w:val="000000"/>
          <w:sz w:val="24"/>
          <w:szCs w:val="24"/>
          <w:lang w:bidi="en-US"/>
        </w:rPr>
        <w:t>проведения консультаций. Проводятся</w:t>
      </w:r>
      <w:r w:rsidRPr="00473979">
        <w:rPr>
          <w:bCs/>
          <w:color w:val="000000"/>
          <w:sz w:val="24"/>
          <w:szCs w:val="24"/>
          <w:lang w:bidi="en-US"/>
        </w:rPr>
        <w:t xml:space="preserve"> индивидуальное и групповое консультирование,</w:t>
      </w:r>
      <w:r w:rsidR="00CB4D02" w:rsidRPr="00473979">
        <w:rPr>
          <w:bCs/>
          <w:color w:val="000000"/>
          <w:sz w:val="24"/>
          <w:szCs w:val="24"/>
          <w:lang w:bidi="en-US"/>
        </w:rPr>
        <w:t xml:space="preserve"> с использованием эффективных психологических и психотерапевтических методов</w:t>
      </w:r>
      <w:r w:rsidRPr="00473979">
        <w:rPr>
          <w:bCs/>
          <w:color w:val="000000"/>
          <w:sz w:val="24"/>
          <w:szCs w:val="24"/>
          <w:lang w:bidi="en-US"/>
        </w:rPr>
        <w:t xml:space="preserve">. Консультации  носят диагностический, стимулирующий, рекомендательный характер, а также служат средством психолого-педагогической грамотности педагогов и родителей.  Итогом консультативной работы </w:t>
      </w:r>
      <w:r w:rsidR="00CB4D02" w:rsidRPr="00473979">
        <w:rPr>
          <w:sz w:val="24"/>
          <w:szCs w:val="24"/>
        </w:rPr>
        <w:t xml:space="preserve">педагога - психолога с </w:t>
      </w:r>
      <w:proofErr w:type="gramStart"/>
      <w:r w:rsidR="00CB4D02" w:rsidRPr="00473979">
        <w:rPr>
          <w:sz w:val="24"/>
          <w:szCs w:val="24"/>
        </w:rPr>
        <w:t>обучающимися</w:t>
      </w:r>
      <w:proofErr w:type="gramEnd"/>
      <w:r w:rsidR="00B24C93" w:rsidRPr="00473979">
        <w:rPr>
          <w:sz w:val="24"/>
          <w:szCs w:val="24"/>
        </w:rPr>
        <w:t xml:space="preserve">, </w:t>
      </w:r>
      <w:r w:rsidR="00CB4D02" w:rsidRPr="00473979">
        <w:rPr>
          <w:sz w:val="24"/>
          <w:szCs w:val="24"/>
        </w:rPr>
        <w:t xml:space="preserve"> имеющими статус  ОВЗ </w:t>
      </w:r>
      <w:r w:rsidR="00CB4D02" w:rsidRPr="00473979">
        <w:rPr>
          <w:b/>
          <w:sz w:val="24"/>
          <w:szCs w:val="24"/>
        </w:rPr>
        <w:t>и статус ре</w:t>
      </w:r>
      <w:r w:rsidR="00CB4D02" w:rsidRPr="00473979">
        <w:rPr>
          <w:sz w:val="24"/>
          <w:szCs w:val="24"/>
        </w:rPr>
        <w:t>бёнка</w:t>
      </w:r>
      <w:r w:rsidR="00CB4D02" w:rsidRPr="00473979">
        <w:rPr>
          <w:b/>
          <w:sz w:val="24"/>
          <w:szCs w:val="24"/>
        </w:rPr>
        <w:t xml:space="preserve"> </w:t>
      </w:r>
      <w:r w:rsidR="00CB4D02" w:rsidRPr="00473979">
        <w:rPr>
          <w:sz w:val="24"/>
          <w:szCs w:val="24"/>
        </w:rPr>
        <w:t>- инвалида на</w:t>
      </w:r>
      <w:r w:rsidR="00CB4D02" w:rsidRPr="00473979">
        <w:rPr>
          <w:b/>
          <w:sz w:val="24"/>
          <w:szCs w:val="24"/>
        </w:rPr>
        <w:t xml:space="preserve"> </w:t>
      </w:r>
      <w:r w:rsidR="00CB4D02" w:rsidRPr="00473979">
        <w:rPr>
          <w:sz w:val="24"/>
          <w:szCs w:val="24"/>
        </w:rPr>
        <w:t xml:space="preserve"> 2023– 2024</w:t>
      </w:r>
      <w:r w:rsidR="00CB4D02" w:rsidRPr="00473979">
        <w:rPr>
          <w:spacing w:val="-77"/>
          <w:sz w:val="24"/>
          <w:szCs w:val="24"/>
        </w:rPr>
        <w:t xml:space="preserve"> </w:t>
      </w:r>
      <w:r w:rsidR="00CB4D02" w:rsidRPr="00473979">
        <w:rPr>
          <w:sz w:val="24"/>
          <w:szCs w:val="24"/>
        </w:rPr>
        <w:t>учебный</w:t>
      </w:r>
      <w:r w:rsidR="00CB4D02" w:rsidRPr="00473979">
        <w:rPr>
          <w:spacing w:val="-3"/>
          <w:sz w:val="24"/>
          <w:szCs w:val="24"/>
        </w:rPr>
        <w:t xml:space="preserve"> </w:t>
      </w:r>
      <w:r w:rsidR="00CB4D02" w:rsidRPr="00473979">
        <w:rPr>
          <w:sz w:val="24"/>
          <w:szCs w:val="24"/>
        </w:rPr>
        <w:t xml:space="preserve">год  </w:t>
      </w:r>
      <w:r w:rsidRPr="00473979">
        <w:rPr>
          <w:bCs/>
          <w:color w:val="000000"/>
          <w:sz w:val="24"/>
          <w:szCs w:val="24"/>
          <w:lang w:bidi="en-US"/>
        </w:rPr>
        <w:t xml:space="preserve">стали:  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8"/>
        <w:gridCol w:w="2320"/>
        <w:gridCol w:w="1869"/>
        <w:gridCol w:w="1970"/>
        <w:gridCol w:w="2130"/>
      </w:tblGrid>
      <w:tr w:rsidR="00E20235" w:rsidRPr="00473979" w:rsidTr="009B3C63">
        <w:trPr>
          <w:jc w:val="center"/>
        </w:trPr>
        <w:tc>
          <w:tcPr>
            <w:tcW w:w="1458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Учебный</w:t>
            </w:r>
          </w:p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2320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Количество</w:t>
            </w:r>
          </w:p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консультаций</w:t>
            </w:r>
          </w:p>
        </w:tc>
        <w:tc>
          <w:tcPr>
            <w:tcW w:w="1869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1970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Обучающиеся</w:t>
            </w:r>
          </w:p>
        </w:tc>
        <w:tc>
          <w:tcPr>
            <w:tcW w:w="2130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Родители (законные представители)</w:t>
            </w:r>
          </w:p>
        </w:tc>
      </w:tr>
      <w:tr w:rsidR="00E20235" w:rsidRPr="00473979" w:rsidTr="009B3C63">
        <w:trPr>
          <w:jc w:val="center"/>
        </w:trPr>
        <w:tc>
          <w:tcPr>
            <w:tcW w:w="1458" w:type="dxa"/>
          </w:tcPr>
          <w:p w:rsidR="00E20235" w:rsidRPr="00473979" w:rsidRDefault="00CB4D02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2023-2024</w:t>
            </w:r>
          </w:p>
        </w:tc>
        <w:tc>
          <w:tcPr>
            <w:tcW w:w="2320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jc w:val="center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869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jc w:val="center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970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jc w:val="center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130" w:type="dxa"/>
          </w:tcPr>
          <w:p w:rsidR="00E20235" w:rsidRPr="00473979" w:rsidRDefault="00E20235" w:rsidP="009B3C63">
            <w:pPr>
              <w:widowControl w:val="0"/>
              <w:tabs>
                <w:tab w:val="left" w:pos="540"/>
                <w:tab w:val="left" w:pos="6300"/>
              </w:tabs>
              <w:suppressAutoHyphens/>
              <w:spacing w:after="0" w:line="240" w:lineRule="auto"/>
              <w:ind w:right="-365"/>
              <w:jc w:val="center"/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73979">
              <w:rPr>
                <w:rFonts w:ascii="Times New Roman" w:eastAsia="Liberation Serif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</w:tr>
    </w:tbl>
    <w:p w:rsidR="00E20235" w:rsidRPr="00473979" w:rsidRDefault="00E20235" w:rsidP="00E20235">
      <w:pPr>
        <w:widowControl w:val="0"/>
        <w:tabs>
          <w:tab w:val="left" w:pos="540"/>
          <w:tab w:val="left" w:pos="6300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ab/>
        <w:t xml:space="preserve">Оказываю содействие педагогическому коллективу в вопросах развития, воспитания </w:t>
      </w: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lastRenderedPageBreak/>
        <w:t xml:space="preserve">и обучения посредством психологического консультирования. </w:t>
      </w:r>
    </w:p>
    <w:p w:rsidR="00E20235" w:rsidRPr="00473979" w:rsidRDefault="00E20235" w:rsidP="00E20235">
      <w:pPr>
        <w:shd w:val="clear" w:color="auto" w:fill="FFFFFF"/>
        <w:spacing w:line="240" w:lineRule="auto"/>
        <w:ind w:firstLine="567"/>
        <w:jc w:val="both"/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  <w:tab/>
      </w:r>
      <w:r w:rsidRPr="0047397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Являюсь постоянным членом школьного психолого-педагогического консилиума, в рамках его деятельности осуществляю </w:t>
      </w:r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работу с детьми с ограниченными возможностями здоровья, детьми-инвалидами, а также обучающимися имеющими  трудности в обучении и развитии, а именно:  </w:t>
      </w:r>
      <w:proofErr w:type="gramStart"/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>отслеживаю</w:t>
      </w:r>
      <w:proofErr w:type="gramEnd"/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результаты психологического развития обучающихся на различных уровнях получения образования, осуществляю мониторинг специальных условий получения образования детей с ОВЗ, детей-инвалидов в ОО. </w:t>
      </w:r>
    </w:p>
    <w:p w:rsidR="00E20235" w:rsidRPr="00473979" w:rsidRDefault="00E20235" w:rsidP="00E202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</w:pPr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        Одним из приоритетных направлений моей работы</w:t>
      </w:r>
      <w:r w:rsidR="00473979"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педагога-психолога</w:t>
      </w:r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является самоопределение и профориентация обучающихся, в связи с этим была определена тема моей методической работы: «Самоопределение и профориентация как средство обеспечения основ трудовой социализации школьников, в том числе обучающихся с ОВЗ и инвалидностью»,  целью, которой является помочь школьникам </w:t>
      </w:r>
      <w:r w:rsidRPr="00473979">
        <w:rPr>
          <w:rFonts w:ascii="Times New Roman" w:eastAsia="Calibri" w:hAnsi="Times New Roman" w:cs="DejaVu Sans"/>
          <w:kern w:val="1"/>
          <w:sz w:val="24"/>
          <w:szCs w:val="24"/>
          <w:lang w:eastAsia="hi-IN" w:bidi="hi-IN"/>
        </w:rPr>
        <w:t xml:space="preserve">  найти   свой собственный образ «я», сформировать знания, умения и навыки, необходимые при выборе дальнейшего образовательного маршрута с учетом индивидуальных особенностей, способностей и возможностей здоровья.</w:t>
      </w:r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</w:t>
      </w:r>
      <w:r w:rsidR="00473979"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С </w:t>
      </w:r>
      <w:proofErr w:type="gramStart"/>
      <w:r w:rsidR="00473979"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>обучающимися</w:t>
      </w:r>
      <w:proofErr w:type="gramEnd"/>
      <w:r w:rsidR="00473979"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ОВЗ проводя</w:t>
      </w:r>
      <w:r w:rsidR="00B24C93"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>тся</w:t>
      </w:r>
      <w:r w:rsidRPr="00473979">
        <w:rPr>
          <w:rFonts w:ascii="Times New Roman" w:eastAsia="Liberation Serif" w:hAnsi="Times New Roman" w:cs="DejaVu Sans"/>
          <w:kern w:val="1"/>
          <w:sz w:val="24"/>
          <w:szCs w:val="24"/>
          <w:lang w:eastAsia="hi-IN" w:bidi="hi-IN"/>
        </w:rPr>
        <w:t xml:space="preserve"> курсы профориентационной направленности «Секреты выбора профессии» и «Психология общения». </w:t>
      </w:r>
    </w:p>
    <w:p w:rsidR="00E20235" w:rsidRPr="00473979" w:rsidRDefault="00E20235" w:rsidP="00E20235">
      <w:pPr>
        <w:spacing w:line="240" w:lineRule="auto"/>
        <w:ind w:firstLine="567"/>
        <w:jc w:val="both"/>
        <w:rPr>
          <w:rFonts w:ascii="Times New Roman" w:eastAsia="Liberation Serif" w:hAnsi="Times New Roman" w:cs="DejaVu Sans"/>
          <w:color w:val="000000"/>
          <w:kern w:val="1"/>
          <w:sz w:val="24"/>
          <w:szCs w:val="24"/>
          <w:lang w:eastAsia="hi-IN" w:bidi="hi-IN"/>
        </w:rPr>
      </w:pPr>
      <w:r w:rsidRPr="00473979">
        <w:rPr>
          <w:rFonts w:ascii="Times New Roman" w:hAnsi="Times New Roman" w:cs="Times New Roman"/>
          <w:sz w:val="24"/>
          <w:szCs w:val="24"/>
        </w:rPr>
        <w:t xml:space="preserve">Вхожу в рабочую группу Муниципальной (опорной) базовой площадки </w:t>
      </w:r>
      <w:r w:rsidRPr="00473979">
        <w:rPr>
          <w:rFonts w:ascii="Times New Roman" w:hAnsi="Times New Roman" w:cs="Times New Roman"/>
          <w:color w:val="000000"/>
          <w:sz w:val="24"/>
          <w:szCs w:val="24"/>
        </w:rPr>
        <w:t>по дополнительному образованию и профориентационной работе с детьми ОВЗ</w:t>
      </w:r>
      <w:r w:rsidRPr="00473979">
        <w:rPr>
          <w:rFonts w:ascii="Times New Roman" w:hAnsi="Times New Roman" w:cs="Times New Roman"/>
          <w:sz w:val="24"/>
          <w:szCs w:val="24"/>
        </w:rPr>
        <w:t xml:space="preserve">. </w:t>
      </w:r>
      <w:r w:rsidRPr="00473979">
        <w:rPr>
          <w:rFonts w:ascii="Times New Roman" w:hAnsi="Times New Roman" w:cs="Times New Roman"/>
          <w:color w:val="000000"/>
          <w:sz w:val="24"/>
          <w:szCs w:val="24"/>
        </w:rPr>
        <w:t>Делюсь своим наработанным опытом в рамках</w:t>
      </w:r>
      <w:r w:rsidRPr="00473979">
        <w:rPr>
          <w:rFonts w:ascii="Times New Roman" w:hAnsi="Times New Roman" w:cs="Times New Roman"/>
          <w:sz w:val="24"/>
          <w:szCs w:val="24"/>
        </w:rPr>
        <w:t xml:space="preserve"> Муниципальной (опорной) базовой площадки </w:t>
      </w:r>
      <w:r w:rsidRPr="00473979">
        <w:rPr>
          <w:rFonts w:ascii="Times New Roman" w:hAnsi="Times New Roman" w:cs="Times New Roman"/>
          <w:color w:val="000000"/>
          <w:sz w:val="24"/>
          <w:szCs w:val="24"/>
        </w:rPr>
        <w:t>по дополнительному образованию и профориентационной работе с детьми ОВ</w:t>
      </w:r>
      <w:r w:rsidR="00473979" w:rsidRPr="00473979">
        <w:rPr>
          <w:rFonts w:ascii="Times New Roman" w:hAnsi="Times New Roman" w:cs="Times New Roman"/>
          <w:color w:val="000000"/>
          <w:sz w:val="24"/>
          <w:szCs w:val="24"/>
        </w:rPr>
        <w:t xml:space="preserve">З на районных площадках: </w:t>
      </w:r>
      <w:r w:rsidRPr="00473979">
        <w:rPr>
          <w:rFonts w:ascii="Times New Roman" w:hAnsi="Times New Roman" w:cs="Times New Roman"/>
          <w:color w:val="000000"/>
          <w:sz w:val="24"/>
          <w:szCs w:val="24"/>
        </w:rPr>
        <w:t xml:space="preserve">  в рамках Августовского педагогического совета по теме: «Системный подход при организации работы с </w:t>
      </w:r>
      <w:proofErr w:type="gramStart"/>
      <w:r w:rsidRPr="0047397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73979">
        <w:rPr>
          <w:rFonts w:ascii="Times New Roman" w:hAnsi="Times New Roman" w:cs="Times New Roman"/>
          <w:color w:val="000000"/>
          <w:sz w:val="24"/>
          <w:szCs w:val="24"/>
        </w:rPr>
        <w:t xml:space="preserve"> по профессиональному самоопределению в ОУ»</w:t>
      </w:r>
      <w:r w:rsidR="00473979" w:rsidRPr="00473979">
        <w:rPr>
          <w:rFonts w:ascii="Times New Roman" w:hAnsi="Times New Roman" w:cs="Times New Roman"/>
          <w:color w:val="000000"/>
          <w:sz w:val="24"/>
          <w:szCs w:val="24"/>
        </w:rPr>
        <w:t>, «Технологии профориентационной работы»</w:t>
      </w:r>
      <w:r w:rsidRPr="004739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73979">
        <w:rPr>
          <w:rFonts w:ascii="Times New Roman" w:eastAsia="Liberation Serif" w:hAnsi="Times New Roman" w:cs="DejaVu Sans"/>
          <w:color w:val="000000"/>
          <w:kern w:val="1"/>
          <w:sz w:val="24"/>
          <w:szCs w:val="24"/>
          <w:lang w:eastAsia="hi-IN" w:bidi="hi-IN"/>
        </w:rPr>
        <w:t xml:space="preserve">Написала программу наставничества «Учитель-ученик» по итогу программы ученица 9 класса  защитила проект «Мой профессиональный выбор» на школьном уровне, составила свой алгоритм выбора профессии и пошагово опробовала на себе. </w:t>
      </w:r>
    </w:p>
    <w:p w:rsidR="00E20235" w:rsidRPr="00473979" w:rsidRDefault="00B24C93" w:rsidP="00B24C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979">
        <w:rPr>
          <w:rFonts w:ascii="Times New Roman" w:hAnsi="Times New Roman" w:cs="Times New Roman"/>
          <w:sz w:val="24"/>
          <w:szCs w:val="24"/>
        </w:rPr>
        <w:t xml:space="preserve"> Ребята ОВЗ п</w:t>
      </w:r>
      <w:r w:rsidR="00E20235" w:rsidRPr="00473979">
        <w:rPr>
          <w:rFonts w:ascii="Times New Roman" w:hAnsi="Times New Roman" w:cs="Times New Roman"/>
          <w:sz w:val="24"/>
          <w:szCs w:val="24"/>
        </w:rPr>
        <w:t>ринимаю</w:t>
      </w:r>
      <w:r w:rsidRPr="00473979">
        <w:rPr>
          <w:rFonts w:ascii="Times New Roman" w:hAnsi="Times New Roman" w:cs="Times New Roman"/>
          <w:sz w:val="24"/>
          <w:szCs w:val="24"/>
        </w:rPr>
        <w:t>т</w:t>
      </w:r>
      <w:r w:rsidR="00E20235" w:rsidRPr="00473979">
        <w:rPr>
          <w:rFonts w:ascii="Times New Roman" w:hAnsi="Times New Roman" w:cs="Times New Roman"/>
          <w:sz w:val="24"/>
          <w:szCs w:val="24"/>
        </w:rPr>
        <w:t xml:space="preserve"> участие в социально – значимых акциях и проектах, как школьного и районного, так и краевого уровней, таких как ежегодных  акциях: участие в муниципальном этапе Всероссийской акции «Спорт – альтернатива пагубным привычкам», Всероссийской акции  «Молодёжь выбирает жизнь»  районная выставка-конкурс детского творчества «Зимняя планета детства». Социальный проект  участие в Краевой Флагманской программе «Моя территория» реализация социального проекта « Дети детям»</w:t>
      </w:r>
      <w:proofErr w:type="gramStart"/>
      <w:r w:rsidR="00E20235" w:rsidRPr="0047397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0235" w:rsidRPr="00473979">
        <w:rPr>
          <w:rFonts w:ascii="Times New Roman" w:hAnsi="Times New Roman" w:cs="Times New Roman"/>
          <w:sz w:val="24"/>
          <w:szCs w:val="24"/>
        </w:rPr>
        <w:t xml:space="preserve"> «Юный метеоролог», ставшего один из победителей районного конкурса «Малая Родина», социальных проектов по трудовому воспитанию (2023), лауреат конкурса «Новогоднее настроение» в номинации «Новогодний дворик».</w:t>
      </w:r>
    </w:p>
    <w:p w:rsidR="0084691B" w:rsidRPr="000C07C8" w:rsidRDefault="0084691B" w:rsidP="0084691B">
      <w:pPr>
        <w:pStyle w:val="Bodytext20"/>
        <w:shd w:val="clear" w:color="auto" w:fill="auto"/>
        <w:spacing w:before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C07C8">
        <w:rPr>
          <w:rStyle w:val="Bodytext2Bold"/>
          <w:rFonts w:eastAsiaTheme="minorHAnsi"/>
          <w:sz w:val="24"/>
          <w:szCs w:val="24"/>
        </w:rPr>
        <w:t xml:space="preserve">Вывод: </w:t>
      </w:r>
      <w:r w:rsidRPr="000C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детьми с ограниченными возможностями здоровья велась в учебном году на достаточном уровне.</w:t>
      </w:r>
    </w:p>
    <w:p w:rsidR="0084691B" w:rsidRPr="000C07C8" w:rsidRDefault="0084691B" w:rsidP="0084691B">
      <w:pPr>
        <w:pStyle w:val="Bodytext40"/>
        <w:shd w:val="clear" w:color="auto" w:fill="auto"/>
        <w:ind w:firstLine="760"/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>Задачи на 2024/2025</w:t>
      </w:r>
      <w:r w:rsidRPr="000C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год:</w:t>
      </w:r>
    </w:p>
    <w:p w:rsidR="0084691B" w:rsidRPr="000C07C8" w:rsidRDefault="0084691B" w:rsidP="0084691B">
      <w:pPr>
        <w:pStyle w:val="Bodytext20"/>
        <w:numPr>
          <w:ilvl w:val="0"/>
          <w:numId w:val="6"/>
        </w:numPr>
        <w:shd w:val="clear" w:color="auto" w:fill="auto"/>
        <w:tabs>
          <w:tab w:val="left" w:pos="1450"/>
        </w:tabs>
        <w:spacing w:before="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программы.</w:t>
      </w:r>
    </w:p>
    <w:p w:rsidR="0084691B" w:rsidRPr="00473979" w:rsidRDefault="0084691B" w:rsidP="0084691B">
      <w:pPr>
        <w:pStyle w:val="Bodytext20"/>
        <w:numPr>
          <w:ilvl w:val="0"/>
          <w:numId w:val="6"/>
        </w:numPr>
        <w:shd w:val="clear" w:color="auto" w:fill="auto"/>
        <w:tabs>
          <w:tab w:val="left" w:pos="1450"/>
        </w:tabs>
        <w:spacing w:before="0"/>
        <w:ind w:firstLine="760"/>
        <w:jc w:val="both"/>
        <w:rPr>
          <w:sz w:val="24"/>
          <w:szCs w:val="24"/>
        </w:rPr>
      </w:pPr>
      <w:r w:rsidRPr="000C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Выявлять особые</w:t>
      </w: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образовательные потребности детей с ОВЗ, обусловленные</w:t>
      </w:r>
      <w:r w:rsidRPr="00473979">
        <w:rPr>
          <w:sz w:val="24"/>
          <w:szCs w:val="24"/>
        </w:rPr>
        <w:t xml:space="preserve"> </w:t>
      </w: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особенностями их физического и психического развития.</w:t>
      </w:r>
    </w:p>
    <w:p w:rsidR="0084691B" w:rsidRPr="00473979" w:rsidRDefault="0084691B" w:rsidP="0084691B">
      <w:pPr>
        <w:pStyle w:val="Bodytext20"/>
        <w:numPr>
          <w:ilvl w:val="0"/>
          <w:numId w:val="6"/>
        </w:numPr>
        <w:shd w:val="clear" w:color="auto" w:fill="auto"/>
        <w:tabs>
          <w:tab w:val="left" w:pos="1450"/>
        </w:tabs>
        <w:spacing w:before="0"/>
        <w:ind w:firstLine="76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у всех участников образовательного процесса адекватного отношения к</w:t>
      </w:r>
      <w:r w:rsidRPr="00473979">
        <w:rPr>
          <w:sz w:val="24"/>
          <w:szCs w:val="24"/>
        </w:rPr>
        <w:t xml:space="preserve"> </w:t>
      </w: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проблемам лиц с особыми нуждами.</w:t>
      </w:r>
    </w:p>
    <w:p w:rsidR="000C07C8" w:rsidRDefault="0084691B" w:rsidP="000C07C8">
      <w:pPr>
        <w:pStyle w:val="Bodytext20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949"/>
        <w:ind w:firstLine="760"/>
        <w:jc w:val="both"/>
        <w:rPr>
          <w:sz w:val="24"/>
          <w:szCs w:val="24"/>
        </w:rPr>
      </w:pPr>
      <w:r w:rsidRPr="0047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условия для успешной социализации воспитанников.</w:t>
      </w:r>
    </w:p>
    <w:p w:rsidR="0084691B" w:rsidRPr="000C07C8" w:rsidRDefault="0084691B" w:rsidP="000C07C8">
      <w:pPr>
        <w:pStyle w:val="Bodytext20"/>
        <w:shd w:val="clear" w:color="auto" w:fill="auto"/>
        <w:tabs>
          <w:tab w:val="left" w:pos="1450"/>
        </w:tabs>
        <w:spacing w:before="0" w:after="949"/>
        <w:ind w:left="760"/>
        <w:jc w:val="both"/>
        <w:rPr>
          <w:sz w:val="24"/>
          <w:szCs w:val="24"/>
        </w:rPr>
      </w:pPr>
      <w:r w:rsidRPr="000C0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Педагог-психолог</w:t>
      </w:r>
      <w:r w:rsidRPr="000C07C8">
        <w:rPr>
          <w:rFonts w:ascii="Times New Roman" w:hAnsi="Times New Roman" w:cs="Times New Roman"/>
          <w:sz w:val="24"/>
          <w:szCs w:val="24"/>
        </w:rPr>
        <w:t>: Ремаренко-Чарваева С.В.</w:t>
      </w:r>
    </w:p>
    <w:p w:rsidR="0084691B" w:rsidRPr="00473979" w:rsidRDefault="0084691B" w:rsidP="0084691B">
      <w:pPr>
        <w:widowControl w:val="0"/>
        <w:tabs>
          <w:tab w:val="left" w:pos="540"/>
          <w:tab w:val="left" w:pos="6300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84691B" w:rsidRPr="00473979" w:rsidRDefault="0084691B" w:rsidP="0084691B">
      <w:pPr>
        <w:widowControl w:val="0"/>
        <w:tabs>
          <w:tab w:val="left" w:pos="540"/>
          <w:tab w:val="left" w:pos="6300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84691B" w:rsidRPr="00473979" w:rsidRDefault="0084691B" w:rsidP="0084691B">
      <w:pPr>
        <w:widowControl w:val="0"/>
        <w:tabs>
          <w:tab w:val="left" w:pos="540"/>
          <w:tab w:val="left" w:pos="6300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84691B" w:rsidRPr="00473979" w:rsidRDefault="0084691B" w:rsidP="0084691B">
      <w:pPr>
        <w:widowControl w:val="0"/>
        <w:tabs>
          <w:tab w:val="left" w:pos="540"/>
          <w:tab w:val="left" w:pos="6300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84691B" w:rsidRPr="00473979" w:rsidRDefault="0084691B" w:rsidP="0084691B">
      <w:pPr>
        <w:widowControl w:val="0"/>
        <w:tabs>
          <w:tab w:val="left" w:pos="540"/>
          <w:tab w:val="left" w:pos="6300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AD05C1" w:rsidRPr="00473979" w:rsidRDefault="00AD05C1">
      <w:pPr>
        <w:rPr>
          <w:sz w:val="24"/>
          <w:szCs w:val="24"/>
        </w:rPr>
      </w:pPr>
    </w:p>
    <w:sectPr w:rsidR="00AD05C1" w:rsidRPr="0047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7CD"/>
    <w:multiLevelType w:val="multilevel"/>
    <w:tmpl w:val="7F741D7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83E1B"/>
    <w:multiLevelType w:val="multilevel"/>
    <w:tmpl w:val="C26C3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D5A2C"/>
    <w:multiLevelType w:val="multilevel"/>
    <w:tmpl w:val="1F881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C35C6"/>
    <w:multiLevelType w:val="multilevel"/>
    <w:tmpl w:val="31F25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95D9B"/>
    <w:multiLevelType w:val="multilevel"/>
    <w:tmpl w:val="BD061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806677"/>
    <w:multiLevelType w:val="multilevel"/>
    <w:tmpl w:val="7FF44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60"/>
    <w:rsid w:val="000B7F21"/>
    <w:rsid w:val="000C07C8"/>
    <w:rsid w:val="00101991"/>
    <w:rsid w:val="00236D12"/>
    <w:rsid w:val="00286676"/>
    <w:rsid w:val="002D3424"/>
    <w:rsid w:val="00310E21"/>
    <w:rsid w:val="0035325A"/>
    <w:rsid w:val="003C3F9C"/>
    <w:rsid w:val="00473979"/>
    <w:rsid w:val="00672F5F"/>
    <w:rsid w:val="0084691B"/>
    <w:rsid w:val="008C5260"/>
    <w:rsid w:val="00A31DEE"/>
    <w:rsid w:val="00AD05C1"/>
    <w:rsid w:val="00B24C93"/>
    <w:rsid w:val="00CB4D02"/>
    <w:rsid w:val="00D704BA"/>
    <w:rsid w:val="00E20235"/>
    <w:rsid w:val="00E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1B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basedOn w:val="a0"/>
    <w:rsid w:val="0084691B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84691B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8469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4691B"/>
    <w:rPr>
      <w:b/>
      <w:bCs/>
      <w:sz w:val="28"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8469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4691B"/>
    <w:pPr>
      <w:widowControl w:val="0"/>
      <w:shd w:val="clear" w:color="auto" w:fill="FFFFFF"/>
      <w:spacing w:before="100" w:after="0" w:line="322" w:lineRule="exact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rsid w:val="0084691B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8"/>
      <w:szCs w:val="28"/>
    </w:rPr>
  </w:style>
  <w:style w:type="paragraph" w:styleId="a6">
    <w:name w:val="Title"/>
    <w:basedOn w:val="a"/>
    <w:link w:val="a7"/>
    <w:uiPriority w:val="1"/>
    <w:qFormat/>
    <w:rsid w:val="0084691B"/>
    <w:pPr>
      <w:widowControl w:val="0"/>
      <w:autoSpaceDE w:val="0"/>
      <w:autoSpaceDN w:val="0"/>
      <w:spacing w:before="88" w:after="0" w:line="240" w:lineRule="auto"/>
      <w:ind w:left="330" w:right="37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4691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1"/>
    <w:qFormat/>
    <w:rsid w:val="00236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36D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1B"/>
    <w:rPr>
      <w:rFonts w:ascii="Tahoma" w:hAnsi="Tahoma" w:cs="Tahoma"/>
      <w:sz w:val="16"/>
      <w:szCs w:val="16"/>
    </w:rPr>
  </w:style>
  <w:style w:type="character" w:customStyle="1" w:styleId="Bodytext2Exact">
    <w:name w:val="Body text (2) Exact"/>
    <w:basedOn w:val="a0"/>
    <w:rsid w:val="0084691B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84691B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8469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84691B"/>
    <w:rPr>
      <w:b/>
      <w:bCs/>
      <w:sz w:val="28"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8469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4691B"/>
    <w:pPr>
      <w:widowControl w:val="0"/>
      <w:shd w:val="clear" w:color="auto" w:fill="FFFFFF"/>
      <w:spacing w:before="100" w:after="0" w:line="322" w:lineRule="exact"/>
    </w:pPr>
    <w:rPr>
      <w:sz w:val="28"/>
      <w:szCs w:val="28"/>
    </w:rPr>
  </w:style>
  <w:style w:type="paragraph" w:customStyle="1" w:styleId="Bodytext40">
    <w:name w:val="Body text (4)"/>
    <w:basedOn w:val="a"/>
    <w:link w:val="Bodytext4"/>
    <w:rsid w:val="0084691B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8"/>
      <w:szCs w:val="28"/>
    </w:rPr>
  </w:style>
  <w:style w:type="paragraph" w:styleId="a6">
    <w:name w:val="Title"/>
    <w:basedOn w:val="a"/>
    <w:link w:val="a7"/>
    <w:uiPriority w:val="1"/>
    <w:qFormat/>
    <w:rsid w:val="0084691B"/>
    <w:pPr>
      <w:widowControl w:val="0"/>
      <w:autoSpaceDE w:val="0"/>
      <w:autoSpaceDN w:val="0"/>
      <w:spacing w:before="88" w:after="0" w:line="240" w:lineRule="auto"/>
      <w:ind w:left="330" w:right="37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4691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1"/>
    <w:qFormat/>
    <w:rsid w:val="00236D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36D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387F-DFDA-46DA-8E09-F385DCB4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2024-05-16T22:39:00Z</cp:lastPrinted>
  <dcterms:created xsi:type="dcterms:W3CDTF">2024-05-15T13:31:00Z</dcterms:created>
  <dcterms:modified xsi:type="dcterms:W3CDTF">2024-05-20T03:19:00Z</dcterms:modified>
</cp:coreProperties>
</file>