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B2" w:rsidRPr="00357573" w:rsidRDefault="00357573" w:rsidP="003139B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</w:t>
      </w:r>
    </w:p>
    <w:p w:rsidR="003139B2" w:rsidRPr="00357573" w:rsidRDefault="003139B2" w:rsidP="003139B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</w:t>
      </w:r>
      <w:r w:rsidR="000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по работе с одаренными детьми 2021-2022уч</w:t>
      </w:r>
      <w:proofErr w:type="gramStart"/>
      <w:r w:rsidR="000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0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</w:t>
      </w:r>
    </w:p>
    <w:p w:rsidR="0039799F" w:rsidRPr="00357573" w:rsidRDefault="0039799F" w:rsidP="003139B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программы:</w:t>
      </w:r>
    </w:p>
    <w:p w:rsidR="0039799F" w:rsidRPr="00357573" w:rsidRDefault="0060795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r w:rsidR="0039799F" w:rsidRPr="003575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оздание системы деятельности для поддержки и оптимального развития способности  учащихся, имеющей повышенный уровень мотивации, ее самореализации; расширение возможностей развития индивидуальных способностей</w:t>
      </w:r>
      <w:r w:rsidR="00F7054D" w:rsidRPr="003575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39799F" w:rsidRPr="003575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а также создание условий для включения ее в поисково-исследовательскую  деятельность, профессионального самоопределения, воспитание личности компетентной, успешной и востребованной обществом.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поддержки талантливых учащихся, повышение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общего образования общества, укрепление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имиджа школы в глазах родителей.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Проделана следующая</w:t>
      </w:r>
      <w:r w:rsidR="0060795F" w:rsidRPr="00357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57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работа: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Собрана и изучена нормативно-правовая база по данному направлению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работы.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Разработана программа работы  с одаренными детьми.</w:t>
      </w:r>
    </w:p>
    <w:p w:rsidR="0039799F" w:rsidRPr="000078E8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Разработан план работы.</w:t>
      </w:r>
    </w:p>
    <w:p w:rsidR="000078E8" w:rsidRPr="00720B6E" w:rsidRDefault="00720B6E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Cs/>
          <w:color w:val="000000"/>
        </w:rPr>
        <w:t>4</w:t>
      </w:r>
      <w:r w:rsidR="000078E8" w:rsidRPr="00720B6E">
        <w:rPr>
          <w:bCs/>
          <w:iCs/>
          <w:color w:val="000000"/>
        </w:rPr>
        <w:t>. Помощь одаренным учащимся в самореализации их творческой направленности</w:t>
      </w:r>
      <w:r w:rsidR="000078E8" w:rsidRPr="00720B6E">
        <w:rPr>
          <w:bCs/>
          <w:color w:val="000000"/>
        </w:rPr>
        <w:t>:</w:t>
      </w:r>
    </w:p>
    <w:p w:rsidR="000078E8" w:rsidRPr="000078E8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078E8">
        <w:rPr>
          <w:color w:val="000000"/>
        </w:rPr>
        <w:t>- создание для ученика ситуации успеха и уверенности через личностно-ориентированное обучение и воспитание;</w:t>
      </w:r>
      <w:r w:rsidRPr="000078E8">
        <w:rPr>
          <w:color w:val="000000"/>
        </w:rPr>
        <w:br/>
        <w:t>- включение в учебный план школы расширенного изучения  предметов школьной программы и предметов школьного компонента;</w:t>
      </w:r>
      <w:r w:rsidRPr="000078E8">
        <w:rPr>
          <w:color w:val="000000"/>
        </w:rPr>
        <w:br/>
        <w:t>- формирование и развитие сети дополнительного образования;</w:t>
      </w:r>
      <w:r w:rsidRPr="000078E8">
        <w:rPr>
          <w:color w:val="000000"/>
        </w:rPr>
        <w:br/>
        <w:t>-участие в интеллектуальных играх, творческих конкурсах, предметных  олимпиадах школьного, районного тура. А также предметные дистанционные олимпиады.</w:t>
      </w:r>
    </w:p>
    <w:p w:rsidR="000078E8" w:rsidRPr="00720B6E" w:rsidRDefault="00720B6E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/>
          <w:iCs/>
          <w:color w:val="000000"/>
        </w:rPr>
        <w:t>5</w:t>
      </w:r>
      <w:r w:rsidR="000078E8" w:rsidRPr="00720B6E">
        <w:rPr>
          <w:bCs/>
          <w:iCs/>
          <w:color w:val="000000"/>
        </w:rPr>
        <w:t>. Контроль над развитием познавательной деятельности одаренных школьников:</w:t>
      </w:r>
    </w:p>
    <w:p w:rsidR="000078E8" w:rsidRPr="000078E8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078E8">
        <w:rPr>
          <w:color w:val="000000"/>
        </w:rPr>
        <w:t>- тематический контроль знаний в рамках учебной деятельности;</w:t>
      </w:r>
      <w:r w:rsidRPr="000078E8">
        <w:rPr>
          <w:color w:val="000000"/>
        </w:rPr>
        <w:br/>
        <w:t>- контроль за обязательным участием одаренных и талантливых детей в конкурсах разного уровня.</w:t>
      </w:r>
    </w:p>
    <w:p w:rsidR="000078E8" w:rsidRPr="000078E8" w:rsidRDefault="000078E8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799F" w:rsidRPr="00357573" w:rsidRDefault="00720B6E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799F"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Определены основные мероприятия: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школьных олимпиад, конкурсов, конференций, выставок,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интеллектуальных </w:t>
      </w:r>
      <w:r w:rsidR="0060795F"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соревнований;</w:t>
      </w:r>
    </w:p>
    <w:p w:rsidR="0039799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</w:t>
      </w:r>
      <w:r w:rsidR="0060795F"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районных и школьных олимпиадах; </w:t>
      </w:r>
    </w:p>
    <w:p w:rsidR="0060795F" w:rsidRPr="00357573" w:rsidRDefault="0039799F" w:rsidP="00D5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н</w:t>
      </w:r>
      <w:r w:rsidR="0072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аучно-практических конференциях.</w:t>
      </w:r>
    </w:p>
    <w:p w:rsidR="000078E8" w:rsidRDefault="00720B6E" w:rsidP="000078E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7</w:t>
      </w:r>
      <w:r w:rsidR="00D7357F" w:rsidRPr="00357573">
        <w:rPr>
          <w:color w:val="000000" w:themeColor="text1"/>
        </w:rPr>
        <w:t>.Участие в спортивных мероприятиях различного масштаба.</w:t>
      </w:r>
    </w:p>
    <w:p w:rsidR="00720B6E" w:rsidRDefault="00720B6E" w:rsidP="000078E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20B6E" w:rsidRPr="00720B6E" w:rsidRDefault="00720B6E" w:rsidP="00720B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Cs/>
          <w:color w:val="000000"/>
        </w:rPr>
        <w:t>8</w:t>
      </w:r>
      <w:r w:rsidRPr="00720B6E">
        <w:rPr>
          <w:bCs/>
          <w:iCs/>
          <w:color w:val="000000"/>
        </w:rPr>
        <w:t>. Поощрение одаренных детей</w:t>
      </w:r>
      <w:r w:rsidRPr="00720B6E">
        <w:rPr>
          <w:bCs/>
          <w:color w:val="000000"/>
        </w:rPr>
        <w:t>:</w:t>
      </w:r>
    </w:p>
    <w:p w:rsidR="00720B6E" w:rsidRPr="000078E8" w:rsidRDefault="00720B6E" w:rsidP="00720B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078E8">
        <w:rPr>
          <w:color w:val="000000"/>
        </w:rPr>
        <w:t>- выдача грамот, дипломов и сертификатов за участие.</w:t>
      </w:r>
    </w:p>
    <w:p w:rsidR="00720B6E" w:rsidRPr="000078E8" w:rsidRDefault="00720B6E" w:rsidP="0072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8E8" w:rsidRPr="00FC3541" w:rsidRDefault="000078E8" w:rsidP="00720B6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br/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lastRenderedPageBreak/>
        <w:t>             Работа с одаренными детьми и обучаемыми, позитивно мотивированными на учебу, традиционно ведется по предметам биология, физика, русский язык и литература. В  практике используются индивидуальные и групповые задания для обучения, ориентирую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</w:t>
      </w:r>
      <w:r w:rsidR="00511CE2">
        <w:rPr>
          <w:color w:val="000000"/>
        </w:rPr>
        <w:t>сследовательских задач по предметам.</w:t>
      </w:r>
      <w:r w:rsidRPr="00FC3541">
        <w:rPr>
          <w:color w:val="000000"/>
        </w:rPr>
        <w:t xml:space="preserve">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школьных конкурсах выразительного художественного чтения.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          Участие в конкурсах:  предметных олимпиадах формирует определенные навыки и умения отвечать на вопросы, увеличивает объем знаний и расширяет кругозор. 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Работа с одаренными детьми ведется в плане развития организационных, учебно-познавательных (академических и интеллектуальных), информационных и коммуникативных компетенций через: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1.​ Индивидуальную работу (консультации)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2.​ Массовое участие в различных предметных и внеклассных  конкурсах различных уровней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3.​ Интеллектуальные игры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4.​ Развитие проектных методов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5.​ Широкое использование компьютерной техники и Интернета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6.​ Чествование призеров и победителей на общешкольной линейке, родительских собраниях</w:t>
      </w:r>
      <w:r w:rsidR="00511CE2">
        <w:rPr>
          <w:color w:val="000000"/>
        </w:rPr>
        <w:t>.</w:t>
      </w:r>
      <w:r w:rsidRPr="00FC3541">
        <w:rPr>
          <w:color w:val="000000"/>
        </w:rPr>
        <w:t xml:space="preserve">  </w:t>
      </w:r>
    </w:p>
    <w:p w:rsidR="000078E8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Хорошим показателем является постоянное увеличение количества участников и призеров различных предметных конкурсов и олимпиад:</w:t>
      </w:r>
    </w:p>
    <w:p w:rsidR="006D402B" w:rsidRDefault="006D402B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Полякова Мария (4 класс) Районный конкурс детских рисунков </w:t>
      </w:r>
      <w:r w:rsidR="00EC6D04">
        <w:rPr>
          <w:color w:val="000000"/>
        </w:rPr>
        <w:t>и плакатов «Что может сделать одна спичка». Диплом второй степени.</w:t>
      </w:r>
    </w:p>
    <w:p w:rsidR="00EC6D04" w:rsidRDefault="00EC6D04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Ярлыков Олег (7 класс) Районный конкурс детских рисунков и плакатов «Что может сделать одна спичка». Диплом третьей степени.</w:t>
      </w:r>
    </w:p>
    <w:p w:rsidR="00EC6D04" w:rsidRDefault="00EC6D04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Семёнова</w:t>
      </w:r>
      <w:proofErr w:type="spellEnd"/>
      <w:r>
        <w:rPr>
          <w:color w:val="000000"/>
        </w:rPr>
        <w:t xml:space="preserve"> Екатерина (1 класс) Районный конкурс детских рисунков и плакатов «Что может сделать одна спичка». Диплом третьей степени.</w:t>
      </w:r>
    </w:p>
    <w:p w:rsidR="0033008F" w:rsidRDefault="00367909" w:rsidP="003300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Стебельская</w:t>
      </w:r>
      <w:proofErr w:type="spellEnd"/>
      <w:r>
        <w:rPr>
          <w:color w:val="000000"/>
        </w:rPr>
        <w:t xml:space="preserve"> Валерия </w:t>
      </w:r>
      <w:r w:rsidR="0033008F">
        <w:rPr>
          <w:color w:val="000000"/>
        </w:rPr>
        <w:t>(1 класс) Районный конкурс детских рисунков и плакатов «Что может сделать одна спичка». Диплом второй степени.</w:t>
      </w:r>
    </w:p>
    <w:p w:rsidR="0033008F" w:rsidRDefault="0033008F" w:rsidP="003300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Илюшкин Артём (1 класс) Районный конкурс детских рисунков и плакатов «Что может сделать одна спичка». Диплом первой степени.</w:t>
      </w:r>
    </w:p>
    <w:p w:rsidR="0033008F" w:rsidRDefault="0033008F" w:rsidP="003300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Полякова Мария (4 класс)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муниципальный творческий Конкурс «Торжество добра и толерантности» приуроченный</w:t>
      </w:r>
      <w:r w:rsidR="00B54E48">
        <w:rPr>
          <w:color w:val="000000"/>
        </w:rPr>
        <w:t xml:space="preserve"> к краевой акции: «Три </w:t>
      </w:r>
      <w:proofErr w:type="gramStart"/>
      <w:r w:rsidR="00B54E48">
        <w:rPr>
          <w:color w:val="000000"/>
        </w:rPr>
        <w:t>П</w:t>
      </w:r>
      <w:proofErr w:type="gramEnd"/>
      <w:r w:rsidR="00B54E48">
        <w:rPr>
          <w:color w:val="000000"/>
        </w:rPr>
        <w:t>: Понимаем, Принимаем, Помогаем» в номинации «Арифметика добра». Диплом.</w:t>
      </w:r>
    </w:p>
    <w:p w:rsidR="00B54E48" w:rsidRPr="0033008F" w:rsidRDefault="00B54E48" w:rsidP="003300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Полякова Мария (4 класс) </w:t>
      </w:r>
      <w:r w:rsidRPr="00FC3541">
        <w:rPr>
          <w:color w:val="000000"/>
        </w:rPr>
        <w:t>Детско-юношеская патриотическая акция «Рисуем Победу» Сертификат участия.</w:t>
      </w:r>
    </w:p>
    <w:p w:rsidR="00367909" w:rsidRDefault="00B54E48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Полякова Мария (4 класс) Всероссийский марафон «Читаем для жизни». Сертификат призёра регионального тура.</w:t>
      </w:r>
    </w:p>
    <w:p w:rsidR="00B54E48" w:rsidRDefault="00B54E48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Варнина</w:t>
      </w:r>
      <w:proofErr w:type="spellEnd"/>
      <w:r>
        <w:rPr>
          <w:color w:val="000000"/>
        </w:rPr>
        <w:t xml:space="preserve"> Ксения (7 класс) Районный конкурс </w:t>
      </w:r>
      <w:r w:rsidR="006322DB">
        <w:rPr>
          <w:color w:val="000000"/>
        </w:rPr>
        <w:t xml:space="preserve">«Мы труженикам Славу воздаём» в номинации «Моя малая Родина». Диплом </w:t>
      </w:r>
      <w:r w:rsidR="006322DB">
        <w:rPr>
          <w:color w:val="000000"/>
          <w:lang w:val="en-US"/>
        </w:rPr>
        <w:t>II</w:t>
      </w:r>
      <w:r w:rsidR="006322DB">
        <w:rPr>
          <w:color w:val="000000"/>
        </w:rPr>
        <w:t xml:space="preserve"> степени.</w:t>
      </w:r>
    </w:p>
    <w:p w:rsidR="006322DB" w:rsidRDefault="006322DB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Пермякова</w:t>
      </w:r>
      <w:proofErr w:type="spellEnd"/>
      <w:r>
        <w:rPr>
          <w:color w:val="000000"/>
        </w:rPr>
        <w:t xml:space="preserve"> Дарья (9 класс) </w:t>
      </w:r>
      <w:r w:rsidRPr="00FC3541">
        <w:rPr>
          <w:color w:val="000000"/>
        </w:rPr>
        <w:t>Детско-юношеская патриотическая акция «Рисуем Победу» Сертификат участия.</w:t>
      </w:r>
    </w:p>
    <w:p w:rsidR="006322DB" w:rsidRDefault="006322DB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Шеленкова</w:t>
      </w:r>
      <w:proofErr w:type="spellEnd"/>
      <w:r>
        <w:rPr>
          <w:color w:val="000000"/>
        </w:rPr>
        <w:t xml:space="preserve"> Виолетта (10 класс) </w:t>
      </w:r>
      <w:r w:rsidRPr="00FC3541">
        <w:rPr>
          <w:color w:val="000000"/>
        </w:rPr>
        <w:t>Детско-юношеская патриотическая акция «Рисуем Победу» Сертификат участия.</w:t>
      </w:r>
    </w:p>
    <w:p w:rsidR="006322DB" w:rsidRDefault="006322DB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Серин</w:t>
      </w:r>
      <w:proofErr w:type="spellEnd"/>
      <w:r>
        <w:rPr>
          <w:color w:val="000000"/>
        </w:rPr>
        <w:t xml:space="preserve"> </w:t>
      </w:r>
      <w:r w:rsidR="00D307F5">
        <w:rPr>
          <w:color w:val="000000"/>
        </w:rPr>
        <w:t>Савелий (1класс ОВЗ) Краевой конкурс детского рисунка, муниципальный этап. «Охрана труда глазами детей». Диплом 2 место.</w:t>
      </w:r>
    </w:p>
    <w:p w:rsidR="00160E28" w:rsidRPr="006322DB" w:rsidRDefault="000F31FF" w:rsidP="00EC6D0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Свистич</w:t>
      </w:r>
      <w:proofErr w:type="spellEnd"/>
      <w:r>
        <w:rPr>
          <w:color w:val="000000"/>
        </w:rPr>
        <w:t xml:space="preserve"> Алина (10 класс) </w:t>
      </w:r>
      <w:r w:rsidR="00160E28">
        <w:rPr>
          <w:color w:val="000000"/>
        </w:rPr>
        <w:t>Районный дистанционный конкурс «Военная слава Отечества», посвящённого Дню защитника Отечества. Диплом победителя.</w:t>
      </w:r>
    </w:p>
    <w:p w:rsidR="00160E28" w:rsidRDefault="00160E28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Варнина</w:t>
      </w:r>
      <w:proofErr w:type="spellEnd"/>
      <w:r>
        <w:rPr>
          <w:color w:val="000000"/>
        </w:rPr>
        <w:t xml:space="preserve"> Ксения (7 класс)</w:t>
      </w:r>
      <w:r w:rsidRPr="00160E28">
        <w:rPr>
          <w:color w:val="000000"/>
        </w:rPr>
        <w:t xml:space="preserve"> </w:t>
      </w:r>
      <w:r>
        <w:rPr>
          <w:color w:val="000000"/>
        </w:rPr>
        <w:t>Районный дистанционный конкурс «Военная слава Отечества», посвящённого Дню защитника Отечества. Диплом призёра.</w:t>
      </w:r>
    </w:p>
    <w:p w:rsidR="00160E28" w:rsidRDefault="00160E28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Гашков Евгений (9 класс) Районный дистанционный конкурс «Военная слава Отечества», посвящённого Дню защитника Отечества. Диплом призёра.</w:t>
      </w:r>
    </w:p>
    <w:p w:rsidR="00160E28" w:rsidRDefault="00160E28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Изосимова Эльвира (3 класс) Районный конкурс детского творчества «Вдохновение», «Сказка</w:t>
      </w:r>
      <w:r w:rsidR="00C35AC0">
        <w:rPr>
          <w:color w:val="000000"/>
        </w:rPr>
        <w:t xml:space="preserve"> </w:t>
      </w:r>
      <w:r>
        <w:rPr>
          <w:color w:val="000000"/>
        </w:rPr>
        <w:t>-</w:t>
      </w:r>
      <w:r w:rsidR="00C35AC0">
        <w:rPr>
          <w:color w:val="000000"/>
        </w:rPr>
        <w:t xml:space="preserve"> </w:t>
      </w:r>
      <w:r>
        <w:rPr>
          <w:color w:val="000000"/>
        </w:rPr>
        <w:t>сердцу ласка»</w:t>
      </w:r>
      <w:r w:rsidR="00C35AC0">
        <w:rPr>
          <w:color w:val="000000"/>
        </w:rPr>
        <w:t>. Диплом 2 место.</w:t>
      </w:r>
    </w:p>
    <w:p w:rsidR="00C35AC0" w:rsidRDefault="00C35AC0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Илюшкина Илона (7 класс) Районный конкурс детского творчества «Весна - красна». Диплом 1 место.</w:t>
      </w:r>
    </w:p>
    <w:p w:rsidR="00C35AC0" w:rsidRDefault="00C35AC0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Карпухина Юлия (5 класс) Районный конкурс детского творчества «Весна - красна». Диплом 3 место.</w:t>
      </w:r>
    </w:p>
    <w:p w:rsidR="00C35AC0" w:rsidRPr="006322DB" w:rsidRDefault="00C35AC0" w:rsidP="00C35AC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Поляков Владислав (9 класс) Районный дистанционный конкурс «Военная слава Отечества», посвящённого Дню защитника Отечества. Диплом победителя.</w:t>
      </w:r>
    </w:p>
    <w:p w:rsidR="00C35AC0" w:rsidRDefault="00C35AC0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Кужель</w:t>
      </w:r>
      <w:proofErr w:type="spellEnd"/>
      <w:r>
        <w:rPr>
          <w:color w:val="000000"/>
        </w:rPr>
        <w:t xml:space="preserve"> Варвара (4 класс) Краевая экологическая акция</w:t>
      </w:r>
      <w:r w:rsidR="0057418F">
        <w:rPr>
          <w:color w:val="000000"/>
        </w:rPr>
        <w:t xml:space="preserve"> муниципальный этап</w:t>
      </w:r>
      <w:r>
        <w:rPr>
          <w:color w:val="000000"/>
        </w:rPr>
        <w:t xml:space="preserve"> «Зимняя планета детства». </w:t>
      </w:r>
      <w:r w:rsidR="0057418F">
        <w:rPr>
          <w:color w:val="000000"/>
        </w:rPr>
        <w:t>Диплом 3 место.</w:t>
      </w:r>
    </w:p>
    <w:p w:rsidR="0057418F" w:rsidRDefault="0057418F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Коваленко Виктор (6 класс) Краевая экологическая акция муниципальный этап «Зимняя планета детства». Диплом 1 место.</w:t>
      </w:r>
    </w:p>
    <w:p w:rsidR="0057418F" w:rsidRPr="006322DB" w:rsidRDefault="0057418F" w:rsidP="00160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Бредихин Василий (6 класс ОВЗ) Районный конкурс детского творчества «Вдохновение», «Сказка - сердцу ласка». Диплом 3 место.</w:t>
      </w:r>
    </w:p>
    <w:p w:rsidR="00484689" w:rsidRPr="00FC3541" w:rsidRDefault="00484689" w:rsidP="0048468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Кузьмин Никита (7 класс) призёр муниципального этапа олимпиады по физической культуре.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FC3541">
        <w:rPr>
          <w:b/>
          <w:bCs/>
          <w:color w:val="000000"/>
        </w:rPr>
        <w:t>Вывод: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 xml:space="preserve">Отмечается повышенная заинтересованность учащихся в саморазвитии и получения результатов </w:t>
      </w:r>
      <w:proofErr w:type="spellStart"/>
      <w:r w:rsidRPr="00FC3541">
        <w:rPr>
          <w:color w:val="000000"/>
        </w:rPr>
        <w:t>внеучебной</w:t>
      </w:r>
      <w:proofErr w:type="spellEnd"/>
      <w:r w:rsidRPr="00FC3541">
        <w:rPr>
          <w:color w:val="000000"/>
        </w:rPr>
        <w:t xml:space="preserve"> деятельности;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Повышается мотивации к обучению.</w:t>
      </w:r>
    </w:p>
    <w:p w:rsidR="000078E8" w:rsidRPr="00FC3541" w:rsidRDefault="000078E8" w:rsidP="000078E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Развивается индивидуальность, самостоятельность и творческий потенциал личности.</w:t>
      </w:r>
    </w:p>
    <w:p w:rsidR="00B254E1" w:rsidRDefault="000078E8" w:rsidP="00B254E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FC3541">
        <w:rPr>
          <w:color w:val="000000"/>
        </w:rPr>
        <w:t>Максимальное развитие устной речи, чтения и письма.</w:t>
      </w:r>
    </w:p>
    <w:p w:rsidR="00BE2D00" w:rsidRPr="00B254E1" w:rsidRDefault="00BE2D00" w:rsidP="00B254E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57573">
        <w:rPr>
          <w:b/>
        </w:rPr>
        <w:lastRenderedPageBreak/>
        <w:t>Основные мероприятия программы на следующий год.</w:t>
      </w:r>
    </w:p>
    <w:p w:rsidR="003139B2" w:rsidRPr="00357573" w:rsidRDefault="003139B2" w:rsidP="00D56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03" w:rsidRPr="00357573" w:rsidRDefault="00C37203" w:rsidP="00D56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00" w:rsidRPr="00357573" w:rsidRDefault="00BE2D00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1.Разработка и внедрение индивидуальных программ учителей для одарённых детей.</w:t>
      </w:r>
    </w:p>
    <w:p w:rsidR="00BE2D00" w:rsidRPr="00357573" w:rsidRDefault="00BE2D00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школьных олимпиад, конкурсов, конференций, выставок, интеллектуальных соревнований.</w:t>
      </w:r>
    </w:p>
    <w:p w:rsidR="00BE2D00" w:rsidRPr="00357573" w:rsidRDefault="00BE2D00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3.Приобретение научной  и учебно-методической литературы, необходимой для творческой и исследовательской деятельности </w:t>
      </w:r>
      <w:r w:rsidR="00020D86"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 детей.</w:t>
      </w:r>
    </w:p>
    <w:p w:rsidR="00020D86" w:rsidRPr="00357573" w:rsidRDefault="00020D86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4.Подбор и поддержка руководителей исследовательских и творческих работ школьников.</w:t>
      </w:r>
    </w:p>
    <w:p w:rsidR="00020D86" w:rsidRPr="00357573" w:rsidRDefault="00020D86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73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5.Проведение научно-практических конференций и семинаров по проблемам работы с одарёнными детьми.</w:t>
      </w:r>
    </w:p>
    <w:p w:rsidR="00020D86" w:rsidRPr="00357573" w:rsidRDefault="00020D86" w:rsidP="00D568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03" w:rsidRPr="007E10B8" w:rsidRDefault="00C37203" w:rsidP="00D568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B2" w:rsidRPr="007E10B8" w:rsidRDefault="003139B2" w:rsidP="00D5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B2" w:rsidRPr="007E10B8" w:rsidRDefault="003139B2" w:rsidP="003139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B2" w:rsidRPr="007E10B8" w:rsidRDefault="003139B2" w:rsidP="00BE2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C6" w:rsidRPr="007E10B8" w:rsidRDefault="00170BC5" w:rsidP="003139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0C6" w:rsidRPr="007E10B8" w:rsidSect="00B254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B43"/>
    <w:multiLevelType w:val="hybridMultilevel"/>
    <w:tmpl w:val="34866EDA"/>
    <w:lvl w:ilvl="0" w:tplc="415824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70231D"/>
    <w:multiLevelType w:val="hybridMultilevel"/>
    <w:tmpl w:val="DCDA5A2A"/>
    <w:lvl w:ilvl="0" w:tplc="5BD8CF5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F7A51"/>
    <w:multiLevelType w:val="hybridMultilevel"/>
    <w:tmpl w:val="D17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5"/>
    <w:rsid w:val="000078E8"/>
    <w:rsid w:val="00020D86"/>
    <w:rsid w:val="00044258"/>
    <w:rsid w:val="00076D08"/>
    <w:rsid w:val="000B09BD"/>
    <w:rsid w:val="000F31FF"/>
    <w:rsid w:val="00160E28"/>
    <w:rsid w:val="00170BC5"/>
    <w:rsid w:val="00224225"/>
    <w:rsid w:val="002F535B"/>
    <w:rsid w:val="003139B2"/>
    <w:rsid w:val="0033008F"/>
    <w:rsid w:val="00357573"/>
    <w:rsid w:val="00367909"/>
    <w:rsid w:val="0039799F"/>
    <w:rsid w:val="0042368D"/>
    <w:rsid w:val="00484689"/>
    <w:rsid w:val="004A0B2D"/>
    <w:rsid w:val="00511CE2"/>
    <w:rsid w:val="00554D4B"/>
    <w:rsid w:val="0057418F"/>
    <w:rsid w:val="005C3EF9"/>
    <w:rsid w:val="0060795F"/>
    <w:rsid w:val="006322DB"/>
    <w:rsid w:val="006C5D12"/>
    <w:rsid w:val="006D402B"/>
    <w:rsid w:val="00720B6E"/>
    <w:rsid w:val="00725034"/>
    <w:rsid w:val="007E10B8"/>
    <w:rsid w:val="00B254E1"/>
    <w:rsid w:val="00B50606"/>
    <w:rsid w:val="00B54E48"/>
    <w:rsid w:val="00BE2D00"/>
    <w:rsid w:val="00C35AC0"/>
    <w:rsid w:val="00C37203"/>
    <w:rsid w:val="00CC19F5"/>
    <w:rsid w:val="00D307F5"/>
    <w:rsid w:val="00D53714"/>
    <w:rsid w:val="00D56863"/>
    <w:rsid w:val="00D7357F"/>
    <w:rsid w:val="00E54288"/>
    <w:rsid w:val="00EC6D04"/>
    <w:rsid w:val="00EF6012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9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6D08"/>
    <w:pPr>
      <w:spacing w:after="0" w:line="240" w:lineRule="auto"/>
    </w:pPr>
  </w:style>
  <w:style w:type="paragraph" w:styleId="HTML">
    <w:name w:val="HTML Preformatted"/>
    <w:basedOn w:val="a"/>
    <w:link w:val="HTML0"/>
    <w:rsid w:val="00C3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C37203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0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9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6D08"/>
    <w:pPr>
      <w:spacing w:after="0" w:line="240" w:lineRule="auto"/>
    </w:pPr>
  </w:style>
  <w:style w:type="paragraph" w:styleId="HTML">
    <w:name w:val="HTML Preformatted"/>
    <w:basedOn w:val="a"/>
    <w:link w:val="HTML0"/>
    <w:rsid w:val="00C3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C37203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00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8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20</cp:revision>
  <dcterms:created xsi:type="dcterms:W3CDTF">2016-05-19T14:19:00Z</dcterms:created>
  <dcterms:modified xsi:type="dcterms:W3CDTF">2022-05-25T14:57:00Z</dcterms:modified>
</cp:coreProperties>
</file>