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3969"/>
      </w:tblGrid>
      <w:tr w:rsidR="001718DA" w:rsidRPr="00781C84" w:rsidTr="00050002">
        <w:trPr>
          <w:trHeight w:val="5528"/>
        </w:trPr>
        <w:tc>
          <w:tcPr>
            <w:tcW w:w="4039" w:type="dxa"/>
          </w:tcPr>
          <w:tbl>
            <w:tblPr>
              <w:tblpPr w:leftFromText="180" w:rightFromText="180" w:vertAnchor="text" w:horzAnchor="margin" w:tblpXSpec="center" w:tblpY="-292"/>
              <w:tblW w:w="681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827"/>
              <w:gridCol w:w="1276"/>
              <w:gridCol w:w="1286"/>
            </w:tblGrid>
            <w:tr w:rsidR="001718DA" w:rsidRPr="00781C84" w:rsidTr="00151764">
              <w:trPr>
                <w:gridBefore w:val="1"/>
                <w:wBefore w:w="426" w:type="dxa"/>
                <w:trHeight w:val="842"/>
              </w:trPr>
              <w:tc>
                <w:tcPr>
                  <w:tcW w:w="5103" w:type="dxa"/>
                  <w:gridSpan w:val="2"/>
                </w:tcPr>
                <w:p w:rsidR="001718DA" w:rsidRPr="00781C84" w:rsidRDefault="001718DA" w:rsidP="00747D6C">
                  <w:pPr>
                    <w:tabs>
                      <w:tab w:val="left" w:pos="60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6704" behindDoc="0" locked="0" layoutInCell="1" allowOverlap="1" wp14:anchorId="79402E13" wp14:editId="2E3479FA">
                        <wp:simplePos x="0" y="0"/>
                        <wp:positionH relativeFrom="column">
                          <wp:posOffset>768350</wp:posOffset>
                        </wp:positionH>
                        <wp:positionV relativeFrom="paragraph">
                          <wp:posOffset>51435</wp:posOffset>
                        </wp:positionV>
                        <wp:extent cx="409575" cy="523875"/>
                        <wp:effectExtent l="19050" t="0" r="9525" b="0"/>
                        <wp:wrapSquare wrapText="bothSides"/>
                        <wp:docPr id="1" name="Рисунок 3" descr="герб выреза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ерб выреза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86" w:type="dxa"/>
                  <w:vMerge w:val="restart"/>
                </w:tcPr>
                <w:p w:rsidR="001718DA" w:rsidRPr="00781C84" w:rsidRDefault="001718DA" w:rsidP="005617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18DA" w:rsidRPr="00781C84" w:rsidTr="00151764">
              <w:trPr>
                <w:gridAfter w:val="1"/>
                <w:wAfter w:w="1286" w:type="dxa"/>
                <w:trHeight w:val="291"/>
              </w:trPr>
              <w:tc>
                <w:tcPr>
                  <w:tcW w:w="4253" w:type="dxa"/>
                  <w:gridSpan w:val="2"/>
                </w:tcPr>
                <w:p w:rsidR="001718DA" w:rsidRPr="00781C84" w:rsidRDefault="003F309D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</w:tc>
              <w:tc>
                <w:tcPr>
                  <w:tcW w:w="1276" w:type="dxa"/>
                  <w:vMerge/>
                </w:tcPr>
                <w:p w:rsidR="001718DA" w:rsidRPr="00781C84" w:rsidRDefault="001718DA" w:rsidP="005617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18DA" w:rsidRPr="00781C84" w:rsidTr="00151764">
              <w:trPr>
                <w:gridAfter w:val="1"/>
                <w:wAfter w:w="1286" w:type="dxa"/>
                <w:trHeight w:val="291"/>
              </w:trPr>
              <w:tc>
                <w:tcPr>
                  <w:tcW w:w="4253" w:type="dxa"/>
                  <w:gridSpan w:val="2"/>
                </w:tcPr>
                <w:p w:rsidR="001718DA" w:rsidRPr="00781C84" w:rsidRDefault="003F309D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КРАСНОЯРСКИЙ КРАЙ</w:t>
                  </w:r>
                </w:p>
              </w:tc>
              <w:tc>
                <w:tcPr>
                  <w:tcW w:w="1276" w:type="dxa"/>
                  <w:vMerge/>
                </w:tcPr>
                <w:p w:rsidR="001718DA" w:rsidRPr="00781C84" w:rsidRDefault="001718DA" w:rsidP="005617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18DA" w:rsidRPr="00781C84" w:rsidTr="00151764">
              <w:trPr>
                <w:gridAfter w:val="1"/>
                <w:wAfter w:w="1286" w:type="dxa"/>
                <w:trHeight w:val="353"/>
              </w:trPr>
              <w:tc>
                <w:tcPr>
                  <w:tcW w:w="4253" w:type="dxa"/>
                  <w:gridSpan w:val="2"/>
                </w:tcPr>
                <w:p w:rsidR="001718DA" w:rsidRPr="00781C84" w:rsidRDefault="003F309D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УЖУРСКИЙ РАЙОН</w:t>
                  </w:r>
                </w:p>
                <w:p w:rsidR="0013210D" w:rsidRPr="00781C84" w:rsidRDefault="0013210D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E383507" wp14:editId="3D5712C7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2503805" cy="635"/>
                            <wp:effectExtent l="0" t="0" r="10795" b="37465"/>
                            <wp:wrapNone/>
                            <wp:docPr id="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0380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margin-left:.65pt;margin-top:6.6pt;width:197.1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a/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  <w:vMerge/>
                </w:tcPr>
                <w:p w:rsidR="001718DA" w:rsidRPr="00781C84" w:rsidRDefault="001718DA" w:rsidP="005617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DC9" w:rsidRPr="00781C84" w:rsidTr="00151764">
              <w:trPr>
                <w:gridAfter w:val="1"/>
                <w:wAfter w:w="1286" w:type="dxa"/>
                <w:trHeight w:val="503"/>
              </w:trPr>
              <w:tc>
                <w:tcPr>
                  <w:tcW w:w="4253" w:type="dxa"/>
                  <w:gridSpan w:val="2"/>
                </w:tcPr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КАЗЕННОЕ УЧРЕЖДЕНИЕ</w:t>
                  </w:r>
                </w:p>
              </w:tc>
              <w:tc>
                <w:tcPr>
                  <w:tcW w:w="1276" w:type="dxa"/>
                  <w:vMerge/>
                </w:tcPr>
                <w:p w:rsidR="00E12DC9" w:rsidRPr="00781C84" w:rsidRDefault="00E12DC9" w:rsidP="005617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DC9" w:rsidRPr="00781C84" w:rsidTr="00151764">
              <w:trPr>
                <w:gridAfter w:val="1"/>
                <w:wAfter w:w="1286" w:type="dxa"/>
                <w:trHeight w:val="227"/>
              </w:trPr>
              <w:tc>
                <w:tcPr>
                  <w:tcW w:w="4253" w:type="dxa"/>
                  <w:gridSpan w:val="2"/>
                </w:tcPr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«УПРАВЛЕНИЕ ОБРАЗОВАНИЯ </w:t>
                  </w:r>
                </w:p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УЖУРСКОГО РАЙОНА»</w:t>
                  </w:r>
                </w:p>
              </w:tc>
              <w:tc>
                <w:tcPr>
                  <w:tcW w:w="1276" w:type="dxa"/>
                  <w:vMerge/>
                </w:tcPr>
                <w:p w:rsidR="00E12DC9" w:rsidRPr="00781C84" w:rsidRDefault="00E12DC9" w:rsidP="005617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DC9" w:rsidRPr="00781C84" w:rsidTr="00151764">
              <w:trPr>
                <w:gridAfter w:val="1"/>
                <w:wAfter w:w="1286" w:type="dxa"/>
                <w:trHeight w:val="275"/>
              </w:trPr>
              <w:tc>
                <w:tcPr>
                  <w:tcW w:w="4253" w:type="dxa"/>
                  <w:gridSpan w:val="2"/>
                </w:tcPr>
                <w:p w:rsidR="00E12DC9" w:rsidRPr="00781C84" w:rsidRDefault="00E12DC9" w:rsidP="001517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ул. Строителей, 9,</w:t>
                  </w:r>
                  <w:r w:rsidR="00151764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стр.1, пом.3,</w:t>
                  </w: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51764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662253, </w:t>
                  </w: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Ужур,</w:t>
                  </w:r>
                  <w:r w:rsidR="00151764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Красноярский край,</w:t>
                  </w:r>
                </w:p>
              </w:tc>
              <w:tc>
                <w:tcPr>
                  <w:tcW w:w="1276" w:type="dxa"/>
                  <w:vMerge/>
                </w:tcPr>
                <w:p w:rsidR="00E12DC9" w:rsidRPr="00781C84" w:rsidRDefault="00E12DC9" w:rsidP="00E12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DC9" w:rsidRPr="00781C84" w:rsidTr="00151764">
              <w:trPr>
                <w:gridAfter w:val="1"/>
                <w:wAfter w:w="1286" w:type="dxa"/>
                <w:trHeight w:val="291"/>
              </w:trPr>
              <w:tc>
                <w:tcPr>
                  <w:tcW w:w="4253" w:type="dxa"/>
                  <w:gridSpan w:val="2"/>
                </w:tcPr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Тел/факс: 8(39156)28-6-98</w:t>
                  </w:r>
                </w:p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CF766D" w:rsidRPr="00781C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uo</w:t>
                  </w:r>
                  <w:proofErr w:type="spellEnd"/>
                  <w:r w:rsidR="00CF766D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="00CF766D" w:rsidRPr="00781C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krskcit</w:t>
                  </w:r>
                  <w:proofErr w:type="spellEnd"/>
                  <w:r w:rsidR="00CF766D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="00CF766D" w:rsidRPr="00781C8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ОКОГУ 32100</w:t>
                  </w:r>
                </w:p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1022401093362</w:t>
                  </w:r>
                </w:p>
                <w:p w:rsidR="00E12DC9" w:rsidRPr="00781C84" w:rsidRDefault="00E12DC9" w:rsidP="00151764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ИНН/КПП 2439003555/243901001</w:t>
                  </w:r>
                </w:p>
              </w:tc>
              <w:tc>
                <w:tcPr>
                  <w:tcW w:w="1276" w:type="dxa"/>
                  <w:vMerge/>
                </w:tcPr>
                <w:p w:rsidR="00E12DC9" w:rsidRPr="00781C84" w:rsidRDefault="00E12DC9" w:rsidP="00E12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2DC9" w:rsidRPr="00781C84" w:rsidTr="00151764">
              <w:trPr>
                <w:gridAfter w:val="1"/>
                <w:wAfter w:w="1286" w:type="dxa"/>
                <w:trHeight w:val="90"/>
              </w:trPr>
              <w:tc>
                <w:tcPr>
                  <w:tcW w:w="4253" w:type="dxa"/>
                  <w:gridSpan w:val="2"/>
                </w:tcPr>
                <w:p w:rsidR="00F12B77" w:rsidRPr="00781C84" w:rsidRDefault="00F12B77" w:rsidP="00EB1341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50782FD6" wp14:editId="2DD012E3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2503805" cy="635"/>
                            <wp:effectExtent l="0" t="0" r="10795" b="37465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0380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" o:spid="_x0000_s1026" type="#_x0000_t32" style="position:absolute;margin-left:.65pt;margin-top:7.9pt;width:197.1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Vq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" strokeweight="1.5pt"/>
                        </w:pict>
                      </mc:Fallback>
                    </mc:AlternateContent>
                  </w:r>
                </w:p>
                <w:p w:rsidR="00EB1341" w:rsidRPr="00781C84" w:rsidRDefault="00EB1341" w:rsidP="005533E1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Исх. </w:t>
                  </w:r>
                  <w:r w:rsidR="00F958BA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46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4A06E6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A4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8B3B7E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  <w:r w:rsidR="00CC5EAF" w:rsidRPr="00781C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</w:p>
                <w:p w:rsidR="00EB1341" w:rsidRPr="00781C84" w:rsidRDefault="00EB1341" w:rsidP="009968E1">
                  <w:pPr>
                    <w:spacing w:after="0" w:line="240" w:lineRule="auto"/>
                    <w:ind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12DC9" w:rsidRPr="00781C84" w:rsidRDefault="00E12DC9" w:rsidP="00E12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18DA" w:rsidRPr="00781C84" w:rsidRDefault="001718DA" w:rsidP="00F2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8DA" w:rsidRPr="00781C84" w:rsidRDefault="001718DA" w:rsidP="005617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tbl>
            <w:tblPr>
              <w:tblW w:w="97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814CE0" w:rsidRPr="00781C84" w:rsidTr="00617283">
              <w:tc>
                <w:tcPr>
                  <w:tcW w:w="4110" w:type="dxa"/>
                </w:tcPr>
                <w:p w:rsidR="00EB1341" w:rsidRPr="00781C84" w:rsidRDefault="00EB1341" w:rsidP="00EB1341">
                  <w:pPr>
                    <w:spacing w:after="0"/>
                    <w:ind w:left="-70" w:right="709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3538B3" w:rsidRPr="00781C84" w:rsidRDefault="003538B3" w:rsidP="00EB1341">
                  <w:pPr>
                    <w:spacing w:after="0"/>
                    <w:ind w:left="-70" w:right="709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3538B3" w:rsidRPr="00781C84" w:rsidRDefault="003538B3" w:rsidP="00EB1341">
                  <w:pPr>
                    <w:spacing w:after="0"/>
                    <w:ind w:left="-70" w:right="709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3538B3" w:rsidRPr="00781C84" w:rsidRDefault="003538B3" w:rsidP="00EB1341">
                  <w:pPr>
                    <w:spacing w:after="0"/>
                    <w:ind w:left="-70" w:right="709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81C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Руководителям ОО</w:t>
                  </w:r>
                </w:p>
              </w:tc>
            </w:tr>
            <w:tr w:rsidR="00814CE0" w:rsidRPr="00781C84" w:rsidTr="00617283">
              <w:tc>
                <w:tcPr>
                  <w:tcW w:w="4110" w:type="dxa"/>
                </w:tcPr>
                <w:p w:rsidR="00EB1341" w:rsidRPr="00781C84" w:rsidRDefault="00EB1341" w:rsidP="00617283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21635" w:rsidRPr="00781C84" w:rsidRDefault="00021635" w:rsidP="00021635">
            <w:pPr>
              <w:spacing w:after="0" w:line="240" w:lineRule="auto"/>
              <w:ind w:left="35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468A5" w:rsidRPr="005468A5" w:rsidRDefault="005468A5" w:rsidP="00546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Pr="005468A5">
        <w:rPr>
          <w:rFonts w:ascii="Times New Roman" w:hAnsi="Times New Roman" w:cs="Times New Roman"/>
          <w:sz w:val="24"/>
          <w:szCs w:val="24"/>
        </w:rPr>
        <w:t xml:space="preserve"> пункта 5.2</w:t>
      </w:r>
      <w:r w:rsidRPr="005468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:rsidR="005533E1" w:rsidRPr="00781C84" w:rsidRDefault="005468A5" w:rsidP="00546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8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перечня поручений</w:t>
      </w:r>
    </w:p>
    <w:p w:rsidR="00814CE0" w:rsidRPr="00781C84" w:rsidRDefault="003538B3" w:rsidP="00781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C84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781C84" w:rsidRPr="00BA4C35" w:rsidRDefault="00781C84" w:rsidP="00BA4C3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8A5" w:rsidRPr="005468A5" w:rsidRDefault="005468A5" w:rsidP="005468A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8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Во исполнение пункта 5.2 перечня поручений </w:t>
      </w:r>
      <w:r w:rsidRPr="005468A5">
        <w:rPr>
          <w:rFonts w:ascii="Times New Roman" w:hAnsi="Times New Roman" w:cs="Times New Roman"/>
          <w:sz w:val="24"/>
          <w:szCs w:val="24"/>
        </w:rPr>
        <w:t xml:space="preserve">Заместителя Председателя Правительства Российской Федерации Д.Н. Чернышенко по итогам совещания 22.12.2022 с федеральными и региональными руководителями цифровой трансформации от 27.12.2022 № ДЧ-П10-22602 </w:t>
      </w:r>
      <w:r w:rsidRPr="005468A5">
        <w:rPr>
          <w:rFonts w:ascii="Times New Roman" w:hAnsi="Times New Roman" w:cs="Times New Roman"/>
          <w:sz w:val="24"/>
          <w:szCs w:val="24"/>
        </w:rPr>
        <w:br/>
        <w:t>об обеспечении информационного сопровождения возможности получения массовых социально значимых услуг с помощью Единого портала государственных и муниципальных услуг, а также п. 6 протокола рабочего совещания по вопросам цифровой трансформации органов исполнительной власти</w:t>
      </w:r>
      <w:proofErr w:type="gramEnd"/>
      <w:r w:rsidRPr="00546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8A5">
        <w:rPr>
          <w:rFonts w:ascii="Times New Roman" w:hAnsi="Times New Roman" w:cs="Times New Roman"/>
          <w:sz w:val="24"/>
          <w:szCs w:val="24"/>
        </w:rPr>
        <w:t xml:space="preserve">Красноярского края от 03.05.2023 № 73-13 об обеспечении достижения значения показателя «Доля обращений за получением массовых социально значимых государственных и муниципальных услуг </w:t>
      </w:r>
      <w:r w:rsidRPr="005468A5">
        <w:rPr>
          <w:rFonts w:ascii="Times New Roman" w:hAnsi="Times New Roman" w:cs="Times New Roman"/>
          <w:sz w:val="24"/>
          <w:szCs w:val="24"/>
        </w:rPr>
        <w:br/>
        <w:t xml:space="preserve">в электронном виде с использованием Единого портала государственных </w:t>
      </w:r>
      <w:r w:rsidRPr="005468A5">
        <w:rPr>
          <w:rFonts w:ascii="Times New Roman" w:hAnsi="Times New Roman" w:cs="Times New Roman"/>
          <w:sz w:val="24"/>
          <w:szCs w:val="24"/>
        </w:rPr>
        <w:br/>
        <w:t>и муниципальных услуг (функций), без необходимости личного посещения органов государственной власти, органов местного самоуправления и МФЦ, от общего количества таких услуг» 40 % напоминаем о необходимости размещения ссылок на получение массовых социально</w:t>
      </w:r>
      <w:proofErr w:type="gramEnd"/>
      <w:r w:rsidRPr="005468A5">
        <w:rPr>
          <w:rFonts w:ascii="Times New Roman" w:hAnsi="Times New Roman" w:cs="Times New Roman"/>
          <w:sz w:val="24"/>
          <w:szCs w:val="24"/>
        </w:rPr>
        <w:t xml:space="preserve"> значимых государственных и муниципальных услуг в сфере образования в электронном виде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ресурсах </w:t>
      </w:r>
      <w:r w:rsidRPr="005468A5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</w:p>
    <w:p w:rsidR="005468A5" w:rsidRPr="005468A5" w:rsidRDefault="005468A5" w:rsidP="005468A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468A5">
        <w:rPr>
          <w:rFonts w:ascii="Times New Roman" w:hAnsi="Times New Roman" w:cs="Times New Roman"/>
          <w:sz w:val="24"/>
          <w:szCs w:val="24"/>
          <w:lang w:eastAsia="ar-SA"/>
        </w:rPr>
        <w:t xml:space="preserve">в срок до 22.12.2023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разместить новость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Интернете (в том числе, на официальных сайтах и в группах в социальных сетях). </w:t>
      </w:r>
    </w:p>
    <w:p w:rsidR="00BA4C35" w:rsidRPr="005468A5" w:rsidRDefault="005468A5" w:rsidP="005468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8A5">
        <w:rPr>
          <w:rFonts w:ascii="Times New Roman" w:hAnsi="Times New Roman" w:cs="Times New Roman"/>
          <w:sz w:val="24"/>
          <w:szCs w:val="24"/>
        </w:rPr>
        <w:t xml:space="preserve">Приложение: в электронном виде в формате </w:t>
      </w:r>
      <w:r w:rsidRPr="005468A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468A5">
        <w:rPr>
          <w:rFonts w:ascii="Times New Roman" w:hAnsi="Times New Roman" w:cs="Times New Roman"/>
          <w:sz w:val="24"/>
          <w:szCs w:val="24"/>
        </w:rPr>
        <w:t>.</w:t>
      </w:r>
    </w:p>
    <w:p w:rsidR="00BA4C35" w:rsidRPr="00BA4C35" w:rsidRDefault="00BA4C35" w:rsidP="00BA4C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BDB" w:rsidRPr="00BA4C35" w:rsidRDefault="002C1A58" w:rsidP="00BA4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33BDB" w:rsidRPr="00BA4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И.В. Милина</w:t>
      </w:r>
    </w:p>
    <w:p w:rsidR="007D0A29" w:rsidRPr="00BA4C35" w:rsidRDefault="002C1A58" w:rsidP="00781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35">
        <w:rPr>
          <w:rFonts w:ascii="Times New Roman" w:hAnsi="Times New Roman" w:cs="Times New Roman"/>
          <w:sz w:val="24"/>
          <w:szCs w:val="24"/>
        </w:rPr>
        <w:t>МКУ</w:t>
      </w:r>
      <w:r w:rsidR="00233BDB" w:rsidRPr="00BA4C35">
        <w:rPr>
          <w:rFonts w:ascii="Times New Roman" w:hAnsi="Times New Roman" w:cs="Times New Roman"/>
          <w:sz w:val="24"/>
          <w:szCs w:val="24"/>
        </w:rPr>
        <w:t xml:space="preserve"> </w:t>
      </w:r>
      <w:r w:rsidRPr="00BA4C35">
        <w:rPr>
          <w:rFonts w:ascii="Times New Roman" w:hAnsi="Times New Roman" w:cs="Times New Roman"/>
          <w:sz w:val="24"/>
          <w:szCs w:val="24"/>
        </w:rPr>
        <w:t>«Управление образ</w:t>
      </w:r>
      <w:r w:rsidR="00BA4C35">
        <w:rPr>
          <w:rFonts w:ascii="Times New Roman" w:hAnsi="Times New Roman" w:cs="Times New Roman"/>
          <w:sz w:val="24"/>
          <w:szCs w:val="24"/>
        </w:rPr>
        <w:t xml:space="preserve">ования»                        </w:t>
      </w:r>
    </w:p>
    <w:p w:rsidR="007D0A29" w:rsidRDefault="007D0A29" w:rsidP="00781C8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A4C35" w:rsidRDefault="00BA4C35" w:rsidP="00781C8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76068" w:rsidRPr="007D0A29" w:rsidRDefault="005468A5" w:rsidP="00781C8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6"/>
          <w:szCs w:val="24"/>
        </w:rPr>
        <w:t>Пушмынцев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24"/>
        </w:rPr>
        <w:t>ВВ</w:t>
      </w:r>
      <w:proofErr w:type="gramEnd"/>
    </w:p>
    <w:p w:rsidR="00DF644E" w:rsidRPr="005468A5" w:rsidRDefault="005468A5" w:rsidP="005468A5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89658977088</w:t>
      </w:r>
      <w:bookmarkStart w:id="0" w:name="_GoBack"/>
      <w:bookmarkEnd w:id="0"/>
    </w:p>
    <w:sectPr w:rsidR="00DF644E" w:rsidRPr="005468A5" w:rsidSect="00BA4C3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DA"/>
    <w:rsid w:val="00021635"/>
    <w:rsid w:val="000231FD"/>
    <w:rsid w:val="00050002"/>
    <w:rsid w:val="00071F8A"/>
    <w:rsid w:val="000C2BBE"/>
    <w:rsid w:val="000D6968"/>
    <w:rsid w:val="0013210D"/>
    <w:rsid w:val="00151764"/>
    <w:rsid w:val="00165D12"/>
    <w:rsid w:val="001718DA"/>
    <w:rsid w:val="00187506"/>
    <w:rsid w:val="001D38B3"/>
    <w:rsid w:val="00230996"/>
    <w:rsid w:val="00233BDB"/>
    <w:rsid w:val="002B4E0A"/>
    <w:rsid w:val="002C13F0"/>
    <w:rsid w:val="002C1A58"/>
    <w:rsid w:val="002F47A9"/>
    <w:rsid w:val="00334795"/>
    <w:rsid w:val="003538B3"/>
    <w:rsid w:val="00390283"/>
    <w:rsid w:val="003F309D"/>
    <w:rsid w:val="00437573"/>
    <w:rsid w:val="00453636"/>
    <w:rsid w:val="00456B66"/>
    <w:rsid w:val="00473C19"/>
    <w:rsid w:val="004967B2"/>
    <w:rsid w:val="004A06E6"/>
    <w:rsid w:val="004B6216"/>
    <w:rsid w:val="004D3B6F"/>
    <w:rsid w:val="004E38B2"/>
    <w:rsid w:val="004F23CE"/>
    <w:rsid w:val="00521169"/>
    <w:rsid w:val="0053432B"/>
    <w:rsid w:val="005468A5"/>
    <w:rsid w:val="005533E1"/>
    <w:rsid w:val="00560C96"/>
    <w:rsid w:val="00572CF8"/>
    <w:rsid w:val="005C1C7C"/>
    <w:rsid w:val="005E67CC"/>
    <w:rsid w:val="00623D7D"/>
    <w:rsid w:val="006E6585"/>
    <w:rsid w:val="007357E2"/>
    <w:rsid w:val="00736859"/>
    <w:rsid w:val="00747D6C"/>
    <w:rsid w:val="00781C84"/>
    <w:rsid w:val="007864B9"/>
    <w:rsid w:val="00786D87"/>
    <w:rsid w:val="00787AAC"/>
    <w:rsid w:val="00794E74"/>
    <w:rsid w:val="007D0A29"/>
    <w:rsid w:val="007E7863"/>
    <w:rsid w:val="00814CE0"/>
    <w:rsid w:val="00825E02"/>
    <w:rsid w:val="008B0D31"/>
    <w:rsid w:val="008B3B7E"/>
    <w:rsid w:val="008C582D"/>
    <w:rsid w:val="008D09E3"/>
    <w:rsid w:val="008D4768"/>
    <w:rsid w:val="008E183F"/>
    <w:rsid w:val="009968E1"/>
    <w:rsid w:val="00A56E57"/>
    <w:rsid w:val="00A6214D"/>
    <w:rsid w:val="00A6472A"/>
    <w:rsid w:val="00A72DB0"/>
    <w:rsid w:val="00AB0939"/>
    <w:rsid w:val="00B03275"/>
    <w:rsid w:val="00BA4C35"/>
    <w:rsid w:val="00C12CF4"/>
    <w:rsid w:val="00C72819"/>
    <w:rsid w:val="00C8621E"/>
    <w:rsid w:val="00CC5EAF"/>
    <w:rsid w:val="00CF766D"/>
    <w:rsid w:val="00D0749E"/>
    <w:rsid w:val="00D478A0"/>
    <w:rsid w:val="00D831D2"/>
    <w:rsid w:val="00D97CC0"/>
    <w:rsid w:val="00DA40C0"/>
    <w:rsid w:val="00DD2365"/>
    <w:rsid w:val="00DD3FB0"/>
    <w:rsid w:val="00DF644E"/>
    <w:rsid w:val="00E04642"/>
    <w:rsid w:val="00E12DC9"/>
    <w:rsid w:val="00E21FC3"/>
    <w:rsid w:val="00E402BE"/>
    <w:rsid w:val="00E511AC"/>
    <w:rsid w:val="00E7506C"/>
    <w:rsid w:val="00E76068"/>
    <w:rsid w:val="00EB1341"/>
    <w:rsid w:val="00EC712B"/>
    <w:rsid w:val="00F040AE"/>
    <w:rsid w:val="00F12B77"/>
    <w:rsid w:val="00F27F0D"/>
    <w:rsid w:val="00F958BA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DC9"/>
    <w:rPr>
      <w:color w:val="0000FF" w:themeColor="hyperlink"/>
      <w:u w:val="single"/>
    </w:rPr>
  </w:style>
  <w:style w:type="paragraph" w:styleId="a4">
    <w:name w:val="No Spacing"/>
    <w:uiPriority w:val="1"/>
    <w:qFormat/>
    <w:rsid w:val="00E12DC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86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locked/>
    <w:rsid w:val="005533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5533E1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21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DC9"/>
    <w:rPr>
      <w:color w:val="0000FF" w:themeColor="hyperlink"/>
      <w:u w:val="single"/>
    </w:rPr>
  </w:style>
  <w:style w:type="paragraph" w:styleId="a4">
    <w:name w:val="No Spacing"/>
    <w:uiPriority w:val="1"/>
    <w:qFormat/>
    <w:rsid w:val="00E12DC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86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locked/>
    <w:rsid w:val="005533E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5533E1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21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BD61-ECDE-41AE-B1C0-C616FC44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cp:lastPrinted>2023-11-24T03:48:00Z</cp:lastPrinted>
  <dcterms:created xsi:type="dcterms:W3CDTF">2023-12-12T08:43:00Z</dcterms:created>
  <dcterms:modified xsi:type="dcterms:W3CDTF">2023-12-13T01:49:00Z</dcterms:modified>
</cp:coreProperties>
</file>