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2C" w:rsidRPr="002F3BB4" w:rsidRDefault="0013352C" w:rsidP="002F3BB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к приказу </w:t>
      </w:r>
    </w:p>
    <w:p w:rsidR="0013352C" w:rsidRPr="002F3BB4" w:rsidRDefault="0013352C" w:rsidP="002F3BB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>МКУ «Управление образования»</w:t>
      </w:r>
    </w:p>
    <w:p w:rsidR="0013352C" w:rsidRPr="002F3BB4" w:rsidRDefault="00B31B6B" w:rsidP="002F3BB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36D4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570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36D4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F3BB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3702C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13352C" w:rsidRPr="002F3BB4" w:rsidRDefault="0013352C" w:rsidP="002F3BB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52C" w:rsidRPr="002F3BB4" w:rsidRDefault="0013352C" w:rsidP="002F3BB4">
      <w:pPr>
        <w:widowControl w:val="0"/>
        <w:shd w:val="clear" w:color="auto" w:fill="FFFFFF"/>
        <w:suppressAutoHyphens/>
        <w:spacing w:after="0" w:line="240" w:lineRule="auto"/>
        <w:ind w:left="20" w:hanging="40"/>
        <w:jc w:val="center"/>
        <w:rPr>
          <w:rFonts w:ascii="Times New Roman" w:eastAsia="Arial Unicode MS" w:hAnsi="Times New Roman"/>
          <w:color w:val="000000"/>
          <w:spacing w:val="-17"/>
          <w:kern w:val="1"/>
          <w:sz w:val="28"/>
          <w:szCs w:val="28"/>
        </w:rPr>
      </w:pPr>
      <w:r w:rsidRPr="002F3BB4">
        <w:rPr>
          <w:rFonts w:ascii="Times New Roman" w:eastAsia="Arial Unicode MS" w:hAnsi="Times New Roman"/>
          <w:color w:val="000000"/>
          <w:spacing w:val="-17"/>
          <w:kern w:val="1"/>
          <w:sz w:val="28"/>
          <w:szCs w:val="28"/>
        </w:rPr>
        <w:t>ПОЛОЖЕНИЕ</w:t>
      </w:r>
    </w:p>
    <w:p w:rsidR="0013352C" w:rsidRPr="002F3BB4" w:rsidRDefault="0013352C" w:rsidP="002F3BB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о районном конкурсе летних социальных проектов</w:t>
      </w:r>
    </w:p>
    <w:p w:rsidR="0013352C" w:rsidRPr="002F3BB4" w:rsidRDefault="0013352C" w:rsidP="002F3BB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профилактической направленности</w:t>
      </w:r>
    </w:p>
    <w:p w:rsidR="0013352C" w:rsidRPr="002F3BB4" w:rsidRDefault="0013352C" w:rsidP="002F3BB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2F3BB4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«Шаг навстречу»</w:t>
      </w:r>
    </w:p>
    <w:p w:rsidR="0013352C" w:rsidRPr="002F3BB4" w:rsidRDefault="0013352C" w:rsidP="002F3BB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I. Общие положения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>1.1.Цель конкурса - совершенствование работы учреждений образования по профилактике преступлений и правонарушений среди несовершеннолетних.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>1.2. Задачи конкурса: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>       анализ эффективности, системности и педагогической целесообразности форм работы учреждений образования по профилактике противоправного поведения несовершеннолетних;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>      распространение положительного педагогического опыта по профилактике противоправного поведения несовершеннолетних.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II. Организаторы и участники конкурса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hAnsi="Times New Roman"/>
          <w:color w:val="000000"/>
          <w:sz w:val="28"/>
          <w:szCs w:val="28"/>
        </w:rPr>
        <w:t>2.1. Организатором конкурса является МКУ «Управление  образования».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организационно-технического, информационного и методического обеспечения Конкурса создается Оргкомитет Конкурса (далее – Оргкомитет).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2.2. Оргкомитет: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и регламент работы экспертной комиссии Конкурса;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подготовку и размещение публичной документации и результатов Конкурса на сайте </w:t>
      </w:r>
      <w:hyperlink r:id="rId6" w:history="1"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ruobr</w:t>
        </w:r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24.</w:t>
        </w:r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образования (раздел «Отдых и оздоровление детей»);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 конкурсных материалов, техническую экспертизу (проверку их соответствия требованиям Конкурса) и распределение их по номинациям;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информационную и методическую поддержку участников при подготовке конкурсных материалов;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формирует список участников Конкурса по результатам технической экспертизы конкурсных материалов и список победителей Конкурса по результатам экспертной оценки;</w:t>
      </w:r>
    </w:p>
    <w:p w:rsidR="0013352C" w:rsidRPr="002F3BB4" w:rsidRDefault="0013352C" w:rsidP="002F3B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принимает различные организационные решения по вопросам, связанным с проведением Конкурса.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2.3. Оргкомитет оставляет за собой право по собственному усмотрению изменить регламент проведения Конкурса, условия участия в Конкурсе, а также другие условия настоящего Положения (за исключением требований к конкурсным материалам и критериев экспертной оценки).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2.4.  К участию в конкурсе приглашаются педагогические работники общеобразовательных учреждений и учреждений дополнительного образования Ужурского района. 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2.5. Контактная информация для связи с Оргкомитетом: электронная почта   </w:t>
      </w:r>
      <w:hyperlink r:id="rId7" w:history="1"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nikitos</w:t>
        </w:r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_1476@</w:t>
        </w:r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F3BB4" w:rsidRPr="002F3BB4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, телефон: 8 (39156) 28-6-93, (по будням с 09:00 до 15:00).</w:t>
      </w: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3BB4">
        <w:rPr>
          <w:rStyle w:val="a4"/>
          <w:sz w:val="28"/>
          <w:szCs w:val="28"/>
          <w:lang w:val="en-US"/>
        </w:rPr>
        <w:t>III</w:t>
      </w:r>
      <w:r w:rsidRPr="002F3BB4">
        <w:rPr>
          <w:rStyle w:val="a4"/>
          <w:sz w:val="28"/>
          <w:szCs w:val="28"/>
        </w:rPr>
        <w:t>. Экспертная комиссия Конкурса.</w:t>
      </w: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BB4">
        <w:rPr>
          <w:sz w:val="28"/>
          <w:szCs w:val="28"/>
        </w:rPr>
        <w:t>3.1. В целях экспертной оценки конкурсных работ создается экспертная комиссия Конкурса (далее – Жюри).</w:t>
      </w: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BB4">
        <w:rPr>
          <w:sz w:val="28"/>
          <w:szCs w:val="28"/>
        </w:rPr>
        <w:t>3.2. В состав Жюри входят специалисты, компетентные в вопросах, относящихся к содержанию Конкурса.</w:t>
      </w:r>
    </w:p>
    <w:p w:rsidR="0013352C" w:rsidRPr="002F3BB4" w:rsidRDefault="0013352C" w:rsidP="002F3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3BB4">
        <w:rPr>
          <w:sz w:val="28"/>
          <w:szCs w:val="28"/>
          <w:shd w:val="clear" w:color="auto" w:fill="FFFFFF"/>
        </w:rPr>
        <w:t>3.3. Результаты экспертной оценки конкурсных работ членами Жюри являются конфиденциальными. Жюри вправе не пояснять конкретным участникам Конкурса результаты оценки. Конкурс не является публичным конкурсом в значении этого понятия, предусмотренном статьей 1057 Гражданского кодекса Российской Федерации.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2F3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регистрации участников и приема конкурсных материалов.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325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4.1. Для участия в </w:t>
      </w:r>
      <w:r w:rsidRPr="002F3BB4">
        <w:rPr>
          <w:rFonts w:ascii="Times New Roman" w:hAnsi="Times New Roman"/>
          <w:sz w:val="28"/>
          <w:szCs w:val="28"/>
        </w:rPr>
        <w:t>Конкурсе необходимо</w:t>
      </w:r>
      <w:r w:rsidR="00C15325">
        <w:rPr>
          <w:rFonts w:ascii="Times New Roman" w:hAnsi="Times New Roman"/>
          <w:sz w:val="28"/>
          <w:szCs w:val="28"/>
        </w:rPr>
        <w:t>:</w:t>
      </w:r>
    </w:p>
    <w:p w:rsidR="00C15325" w:rsidRDefault="00C15325" w:rsidP="002F3B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3352C" w:rsidRPr="002F3BB4">
        <w:rPr>
          <w:rFonts w:ascii="Times New Roman" w:hAnsi="Times New Roman"/>
          <w:sz w:val="28"/>
          <w:szCs w:val="28"/>
        </w:rPr>
        <w:t xml:space="preserve"> разместить проект на сайте своего ОУ в разделе «Управление проектами», </w:t>
      </w:r>
    </w:p>
    <w:p w:rsidR="0013352C" w:rsidRPr="002F3BB4" w:rsidRDefault="00C15325" w:rsidP="002F3B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="0013352C" w:rsidRPr="002F3BB4">
        <w:rPr>
          <w:rFonts w:ascii="Times New Roman" w:hAnsi="Times New Roman"/>
          <w:sz w:val="28"/>
          <w:szCs w:val="28"/>
        </w:rPr>
        <w:t>аполнить регистра</w:t>
      </w:r>
      <w:r w:rsidR="00E97FB6" w:rsidRPr="002F3BB4">
        <w:rPr>
          <w:rFonts w:ascii="Times New Roman" w:hAnsi="Times New Roman"/>
          <w:sz w:val="28"/>
          <w:szCs w:val="28"/>
        </w:rPr>
        <w:t xml:space="preserve">ционную форму перейдя по ссылке </w:t>
      </w:r>
      <w:hyperlink r:id="rId8" w:history="1">
        <w:r w:rsidR="00E00AA5" w:rsidRPr="00C63F07">
          <w:rPr>
            <w:rStyle w:val="a5"/>
            <w:rFonts w:ascii="Times New Roman" w:hAnsi="Times New Roman"/>
            <w:sz w:val="28"/>
            <w:szCs w:val="28"/>
          </w:rPr>
          <w:t>https://forms.gle/KwVXBhPNPFtexw6A8</w:t>
        </w:r>
      </w:hyperlink>
      <w:r w:rsidR="0013352C" w:rsidRPr="002F3BB4">
        <w:rPr>
          <w:rFonts w:ascii="Times New Roman" w:hAnsi="Times New Roman"/>
          <w:sz w:val="28"/>
          <w:szCs w:val="28"/>
        </w:rPr>
        <w:t xml:space="preserve">. 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4.2.  </w:t>
      </w:r>
      <w:r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 на Конкурс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период с даты публикации данного Положения на сайте </w:t>
      </w:r>
      <w:hyperlink r:id="rId9" w:history="1"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ruobr</w:t>
        </w:r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24.</w:t>
        </w:r>
        <w:r w:rsidRPr="002F3BB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«Управления образования» </w:t>
      </w:r>
      <w:r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>до </w:t>
      </w:r>
      <w:r w:rsidR="00836D4C" w:rsidRPr="00C153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01.04.</w:t>
      </w:r>
      <w:r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836D4C"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153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включительно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2F3BB4">
        <w:rPr>
          <w:rFonts w:ascii="Times New Roman" w:hAnsi="Times New Roman"/>
          <w:color w:val="000000"/>
          <w:sz w:val="28"/>
          <w:szCs w:val="28"/>
        </w:rPr>
        <w:t xml:space="preserve"> Принимая решение об участии в Конкурсе,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Организатором. Участники Конкурса понимают и соглашаются с тем, что персональные данные, указанные ими для участия в Конкурсе, будут обрабатываться Организатором всеми необходимыми способами в целях проведения Конкурса и дают согласие на такую обработку при принятии настоящих Правил.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2F3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Регламент проведения Конкурса.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5.1. Конкурс проводится в один этап заочно.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5.2. Регистрация на Конкурс осуществляется с даты публикации Положения о Конкурсе на сайте управления образования до 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01.04.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5.3.  Оргкомитет проводит техническую экспертизу конкурсных материалов. Участники, представившие конкурсные материалы, не соответствующие требованиям Конкурса, не допускаются до дальнейшего участия в Конкурсе; представленные ими конкурсные работы не оцениваются.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5.4. Жюри оценивает конкурсные работы участников, чьи конкурсные материалы успешно прошли техническую экспертизу.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5.5. Дата подведения итогов Конкурса 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до 30.04.2024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 г.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 Информация о результатах Конкурса размещается на сайте МКУ «Управление образования».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352C" w:rsidRDefault="0013352C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2F3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Требования к конкурсным работам.</w:t>
      </w:r>
    </w:p>
    <w:p w:rsidR="004E29C6" w:rsidRPr="002F3BB4" w:rsidRDefault="004E29C6" w:rsidP="002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6.1. Конкурсные работы принимаются в следующих номинациях:</w:t>
      </w:r>
    </w:p>
    <w:p w:rsidR="0013352C" w:rsidRPr="002F3BB4" w:rsidRDefault="0013352C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b/>
          <w:color w:val="000000"/>
          <w:sz w:val="28"/>
          <w:szCs w:val="28"/>
        </w:rPr>
        <w:t>Дорога в завтра</w:t>
      </w:r>
      <w:r w:rsidR="0013759F">
        <w:rPr>
          <w:color w:val="000000"/>
          <w:sz w:val="28"/>
          <w:szCs w:val="28"/>
        </w:rPr>
        <w:t xml:space="preserve"> - </w:t>
      </w:r>
      <w:r w:rsidRPr="002F3BB4">
        <w:rPr>
          <w:color w:val="000000"/>
          <w:sz w:val="28"/>
          <w:szCs w:val="28"/>
        </w:rPr>
        <w:t>проекты, направленн</w:t>
      </w:r>
      <w:r w:rsidR="006E273E">
        <w:rPr>
          <w:color w:val="000000"/>
          <w:sz w:val="28"/>
          <w:szCs w:val="28"/>
        </w:rPr>
        <w:t>ые на профориентационную работу</w:t>
      </w:r>
      <w:r w:rsidRPr="002F3BB4">
        <w:rPr>
          <w:color w:val="000000"/>
          <w:sz w:val="28"/>
          <w:szCs w:val="28"/>
        </w:rPr>
        <w:t>;</w:t>
      </w:r>
    </w:p>
    <w:p w:rsidR="0013352C" w:rsidRPr="002F3BB4" w:rsidRDefault="0013352C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b/>
          <w:color w:val="000000"/>
          <w:sz w:val="28"/>
          <w:szCs w:val="28"/>
        </w:rPr>
        <w:t xml:space="preserve">Мы </w:t>
      </w:r>
      <w:r w:rsidRPr="002F3BB4">
        <w:rPr>
          <w:color w:val="000000"/>
          <w:sz w:val="28"/>
          <w:szCs w:val="28"/>
        </w:rPr>
        <w:t xml:space="preserve">– </w:t>
      </w:r>
      <w:r w:rsidRPr="002F3BB4">
        <w:rPr>
          <w:b/>
          <w:color w:val="000000"/>
          <w:sz w:val="28"/>
          <w:szCs w:val="28"/>
        </w:rPr>
        <w:t>наследники Великой Победы</w:t>
      </w:r>
      <w:r w:rsidR="0013759F">
        <w:rPr>
          <w:color w:val="000000"/>
          <w:sz w:val="28"/>
          <w:szCs w:val="28"/>
        </w:rPr>
        <w:t xml:space="preserve"> - </w:t>
      </w:r>
      <w:r w:rsidRPr="002F3BB4">
        <w:rPr>
          <w:color w:val="000000"/>
          <w:sz w:val="28"/>
          <w:szCs w:val="28"/>
        </w:rPr>
        <w:t>проекты, направленные на патриотическое и гражданское воспитание обучающихся</w:t>
      </w:r>
      <w:r w:rsidR="00A70163">
        <w:rPr>
          <w:color w:val="000000"/>
          <w:sz w:val="28"/>
          <w:szCs w:val="28"/>
        </w:rPr>
        <w:t xml:space="preserve">, </w:t>
      </w:r>
      <w:r w:rsidR="006E273E">
        <w:rPr>
          <w:color w:val="000000"/>
          <w:sz w:val="28"/>
          <w:szCs w:val="28"/>
        </w:rPr>
        <w:t xml:space="preserve">развитие и поддержку добровольчества (волонтёрства), </w:t>
      </w:r>
      <w:r w:rsidR="00A70163">
        <w:rPr>
          <w:color w:val="000000"/>
          <w:sz w:val="28"/>
          <w:szCs w:val="28"/>
        </w:rPr>
        <w:t>популяризацию школьных музеев</w:t>
      </w:r>
      <w:r w:rsidR="000421A9">
        <w:rPr>
          <w:color w:val="000000"/>
          <w:sz w:val="28"/>
          <w:szCs w:val="28"/>
        </w:rPr>
        <w:t>, развитие музейной педагогики</w:t>
      </w:r>
      <w:r w:rsidRPr="002F3BB4">
        <w:rPr>
          <w:color w:val="000000"/>
          <w:sz w:val="28"/>
          <w:szCs w:val="28"/>
        </w:rPr>
        <w:t xml:space="preserve">; </w:t>
      </w:r>
    </w:p>
    <w:p w:rsidR="0013352C" w:rsidRDefault="0013352C" w:rsidP="004E29C6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b/>
          <w:color w:val="000000"/>
          <w:sz w:val="28"/>
          <w:szCs w:val="28"/>
        </w:rPr>
        <w:t>Арт-парад</w:t>
      </w:r>
      <w:r w:rsidR="0013759F">
        <w:rPr>
          <w:color w:val="000000"/>
          <w:sz w:val="28"/>
          <w:szCs w:val="28"/>
        </w:rPr>
        <w:t xml:space="preserve"> - </w:t>
      </w:r>
      <w:r w:rsidRPr="002F3BB4">
        <w:rPr>
          <w:color w:val="000000"/>
          <w:sz w:val="28"/>
          <w:szCs w:val="28"/>
        </w:rPr>
        <w:t>проекты, направленные на развитие творческой деятельности детей</w:t>
      </w:r>
      <w:r w:rsidR="00A70163">
        <w:rPr>
          <w:color w:val="000000"/>
          <w:sz w:val="28"/>
          <w:szCs w:val="28"/>
        </w:rPr>
        <w:t>, развитие школьных театров, школьных медиа, школьных музыкальных коллективов</w:t>
      </w:r>
      <w:r w:rsidR="0018404C">
        <w:rPr>
          <w:color w:val="000000"/>
          <w:sz w:val="28"/>
          <w:szCs w:val="28"/>
        </w:rPr>
        <w:t>;</w:t>
      </w:r>
    </w:p>
    <w:p w:rsidR="0018404C" w:rsidRDefault="0018404C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759F" w:rsidRPr="0013759F">
        <w:rPr>
          <w:b/>
          <w:sz w:val="28"/>
          <w:szCs w:val="28"/>
        </w:rPr>
        <w:t>Зовёт нас ветер странствий</w:t>
      </w:r>
      <w:r w:rsidR="0013759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проекты, направленные на создание и развитие экскурсионно-познавательных маршрутов</w:t>
      </w:r>
      <w:r w:rsidR="0013759F">
        <w:rPr>
          <w:color w:val="000000"/>
          <w:sz w:val="28"/>
          <w:szCs w:val="28"/>
        </w:rPr>
        <w:t>, экскурсионн</w:t>
      </w:r>
      <w:r w:rsidR="000421A9">
        <w:rPr>
          <w:color w:val="000000"/>
          <w:sz w:val="28"/>
          <w:szCs w:val="28"/>
        </w:rPr>
        <w:t>ого</w:t>
      </w:r>
      <w:r w:rsidR="0013759F">
        <w:rPr>
          <w:color w:val="000000"/>
          <w:sz w:val="28"/>
          <w:szCs w:val="28"/>
        </w:rPr>
        <w:t xml:space="preserve"> туризм</w:t>
      </w:r>
      <w:r w:rsidR="000421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624A4D" w:rsidRDefault="00624A4D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273E" w:rsidRPr="004E29C6">
        <w:rPr>
          <w:b/>
          <w:sz w:val="28"/>
          <w:szCs w:val="28"/>
        </w:rPr>
        <w:t>Слова не расходятся с делом</w:t>
      </w:r>
      <w:r w:rsidR="007F548C" w:rsidRPr="004E29C6">
        <w:rPr>
          <w:b/>
          <w:sz w:val="28"/>
          <w:szCs w:val="28"/>
        </w:rPr>
        <w:t xml:space="preserve"> </w:t>
      </w:r>
      <w:r w:rsidR="0013759F">
        <w:rPr>
          <w:color w:val="000000"/>
          <w:sz w:val="28"/>
          <w:szCs w:val="28"/>
        </w:rPr>
        <w:t xml:space="preserve">- проекты, направленные на </w:t>
      </w:r>
      <w:r w:rsidR="006E273E">
        <w:rPr>
          <w:color w:val="000000"/>
          <w:sz w:val="28"/>
          <w:szCs w:val="28"/>
        </w:rPr>
        <w:t>развитие ученического самоуправления</w:t>
      </w:r>
      <w:r w:rsidR="0013759F">
        <w:rPr>
          <w:color w:val="000000"/>
          <w:sz w:val="28"/>
          <w:szCs w:val="28"/>
        </w:rPr>
        <w:t>.</w:t>
      </w:r>
    </w:p>
    <w:p w:rsidR="004E29C6" w:rsidRDefault="004E29C6" w:rsidP="004E29C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6.2. Проект должен быть </w:t>
      </w:r>
      <w:r w:rsidRPr="005406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утвержден</w:t>
      </w:r>
      <w:r w:rsidRPr="005406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</w:t>
      </w:r>
      <w:r w:rsidRPr="005406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реализован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 </w:t>
      </w:r>
      <w:r w:rsidR="00836D4C" w:rsidRPr="00836D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летний период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36D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6.3. В проекте должны быть представлены:</w:t>
      </w:r>
    </w:p>
    <w:p w:rsidR="0013352C" w:rsidRPr="002F3BB4" w:rsidRDefault="0013352C" w:rsidP="002F3BB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bCs/>
          <w:sz w:val="28"/>
          <w:szCs w:val="28"/>
        </w:rPr>
        <w:t>проектное предложение (описание проекта, информация о заявителе, целевая группа, комплексный план мероприятий проекта, обязательные показатели результативности и эффективности проекта);</w:t>
      </w:r>
    </w:p>
    <w:p w:rsidR="0013352C" w:rsidRPr="002F3BB4" w:rsidRDefault="0013352C" w:rsidP="002F3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bCs/>
          <w:sz w:val="28"/>
          <w:szCs w:val="28"/>
          <w:lang w:eastAsia="ru-RU"/>
        </w:rPr>
        <w:t>- Бюджет проекта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352C" w:rsidRPr="002F3BB4" w:rsidRDefault="0013352C" w:rsidP="002F3BB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</w:t>
      </w:r>
      <w:r w:rsidRPr="002F3BB4">
        <w:rPr>
          <w:sz w:val="28"/>
          <w:szCs w:val="28"/>
        </w:rPr>
        <w:t>Финансово-экономическое обоснование мероприятий проекта</w:t>
      </w:r>
      <w:r w:rsidRPr="002F3BB4">
        <w:rPr>
          <w:color w:val="000000"/>
          <w:sz w:val="28"/>
          <w:szCs w:val="28"/>
        </w:rPr>
        <w:t>;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6.4. Проект  должен быть размещен  до </w:t>
      </w:r>
      <w:r w:rsidR="00540634">
        <w:rPr>
          <w:rFonts w:ascii="Times New Roman" w:eastAsia="Times New Roman" w:hAnsi="Times New Roman"/>
          <w:sz w:val="28"/>
          <w:szCs w:val="28"/>
          <w:lang w:eastAsia="ru-RU"/>
        </w:rPr>
        <w:t>01.04.2024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сайтах образовательных учреждений в разделе «Управление проектами», и в дальнейшем раздел должен пополняться отчетным материалом о ходе реализации проекта (фотографии, ссылки на размещение в СМИ и пр.). 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V</w:t>
      </w:r>
      <w:r w:rsidRPr="002F3BB4">
        <w:rPr>
          <w:rStyle w:val="a4"/>
          <w:color w:val="000000"/>
          <w:sz w:val="28"/>
          <w:szCs w:val="28"/>
          <w:lang w:val="en-US"/>
        </w:rPr>
        <w:t>II</w:t>
      </w:r>
      <w:r w:rsidRPr="002F3BB4">
        <w:rPr>
          <w:rStyle w:val="a4"/>
          <w:color w:val="000000"/>
          <w:sz w:val="28"/>
          <w:szCs w:val="28"/>
        </w:rPr>
        <w:t>. Критерии оценивания работ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BB4">
        <w:rPr>
          <w:sz w:val="28"/>
          <w:szCs w:val="28"/>
        </w:rPr>
        <w:t>7.1 Критериями оценки конкурсных работ являются: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F3BB4">
        <w:rPr>
          <w:rStyle w:val="a4"/>
          <w:color w:val="000000"/>
          <w:sz w:val="28"/>
          <w:szCs w:val="28"/>
        </w:rPr>
        <w:t>-</w:t>
      </w:r>
      <w:r w:rsidRPr="002F3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3BB4">
        <w:rPr>
          <w:rStyle w:val="a4"/>
          <w:color w:val="000000"/>
          <w:sz w:val="28"/>
          <w:szCs w:val="28"/>
        </w:rPr>
        <w:t xml:space="preserve"> </w:t>
      </w:r>
      <w:r w:rsidRPr="002F3BB4">
        <w:rPr>
          <w:color w:val="000000"/>
          <w:sz w:val="28"/>
          <w:szCs w:val="28"/>
        </w:rPr>
        <w:t>актуальность проектной идеи</w:t>
      </w:r>
      <w:r w:rsidRPr="002F3BB4">
        <w:rPr>
          <w:color w:val="000000"/>
          <w:sz w:val="28"/>
          <w:szCs w:val="28"/>
          <w:shd w:val="clear" w:color="auto" w:fill="FFFFFF"/>
        </w:rPr>
        <w:t>;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  <w:shd w:val="clear" w:color="auto" w:fill="FFFFFF"/>
        </w:rPr>
        <w:t>-  перспективность проекта;</w:t>
      </w:r>
      <w:r w:rsidRPr="002F3BB4">
        <w:rPr>
          <w:color w:val="000000"/>
          <w:sz w:val="28"/>
          <w:szCs w:val="28"/>
        </w:rPr>
        <w:t xml:space="preserve"> 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</w:rPr>
        <w:t xml:space="preserve">-  </w:t>
      </w:r>
      <w:r w:rsidRPr="002F3BB4">
        <w:rPr>
          <w:color w:val="000000"/>
          <w:sz w:val="28"/>
          <w:szCs w:val="28"/>
          <w:shd w:val="clear" w:color="auto" w:fill="FFFFFF"/>
        </w:rPr>
        <w:t>оригинальная форма реализации проекта</w:t>
      </w:r>
      <w:r w:rsidRPr="002F3BB4">
        <w:rPr>
          <w:color w:val="000000"/>
          <w:sz w:val="28"/>
          <w:szCs w:val="28"/>
        </w:rPr>
        <w:t>;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-</w:t>
      </w:r>
      <w:r w:rsidRPr="002F3B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3BB4">
        <w:rPr>
          <w:color w:val="000000"/>
          <w:sz w:val="28"/>
          <w:szCs w:val="28"/>
        </w:rPr>
        <w:t>соответствие содержания проекта теме, номинации и условиям конкурса;</w:t>
      </w:r>
    </w:p>
    <w:p w:rsidR="0013352C" w:rsidRPr="002F3BB4" w:rsidRDefault="0013352C" w:rsidP="002F3BB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 xml:space="preserve">- </w:t>
      </w:r>
      <w:r w:rsidRPr="002F3BB4">
        <w:rPr>
          <w:color w:val="000000"/>
          <w:sz w:val="28"/>
          <w:szCs w:val="28"/>
          <w:shd w:val="clear" w:color="auto" w:fill="FFFFFF"/>
        </w:rPr>
        <w:t>поддержка проекта сторонними организациями (привлечение партнеров).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F3BB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3BB4">
        <w:rPr>
          <w:rStyle w:val="a4"/>
          <w:color w:val="000000"/>
          <w:sz w:val="28"/>
          <w:szCs w:val="28"/>
        </w:rPr>
        <w:t>V</w:t>
      </w:r>
      <w:r w:rsidRPr="002F3BB4">
        <w:rPr>
          <w:rStyle w:val="a4"/>
          <w:color w:val="000000"/>
          <w:sz w:val="28"/>
          <w:szCs w:val="28"/>
          <w:lang w:val="en-US"/>
        </w:rPr>
        <w:t>III</w:t>
      </w:r>
      <w:r w:rsidRPr="002F3BB4">
        <w:rPr>
          <w:rStyle w:val="a4"/>
          <w:color w:val="000000"/>
          <w:sz w:val="28"/>
          <w:szCs w:val="28"/>
        </w:rPr>
        <w:t xml:space="preserve">. </w:t>
      </w:r>
      <w:r w:rsidRPr="002F3BB4">
        <w:rPr>
          <w:b/>
          <w:bCs/>
          <w:sz w:val="28"/>
          <w:szCs w:val="28"/>
        </w:rPr>
        <w:t>Финансирование Конкурса</w:t>
      </w:r>
    </w:p>
    <w:p w:rsidR="0013352C" w:rsidRPr="002F3BB4" w:rsidRDefault="0013352C" w:rsidP="002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8.1 </w:t>
      </w:r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Финансирование конкурса проводится  за счёт средств </w:t>
      </w:r>
      <w:r w:rsidRPr="002F3BB4">
        <w:rPr>
          <w:rFonts w:ascii="Times New Roman" w:hAnsi="Times New Roman"/>
          <w:bCs/>
          <w:sz w:val="28"/>
          <w:szCs w:val="28"/>
        </w:rPr>
        <w:t>муниципальной программы «Развитие дошкольного, общего и дополнительного образования Ужурского района»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52C" w:rsidRPr="002F3BB4" w:rsidRDefault="0013352C" w:rsidP="002F3B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8.2.</w:t>
      </w:r>
      <w:r w:rsidR="001357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финансирования, реализация проекта должна быть подтверждена предоставлением </w:t>
      </w:r>
      <w:r w:rsidRPr="006B6FEE">
        <w:rPr>
          <w:rFonts w:ascii="Times New Roman" w:eastAsia="Times New Roman" w:hAnsi="Times New Roman"/>
          <w:b/>
          <w:sz w:val="28"/>
          <w:szCs w:val="28"/>
          <w:lang w:eastAsia="ru-RU"/>
        </w:rPr>
        <w:t>отчета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презентации с фотографиями, </w:t>
      </w:r>
      <w:r w:rsidRPr="006B6FEE">
        <w:rPr>
          <w:rFonts w:ascii="Times New Roman" w:eastAsia="Times New Roman" w:hAnsi="Times New Roman"/>
          <w:b/>
          <w:sz w:val="28"/>
          <w:szCs w:val="28"/>
          <w:lang w:eastAsia="ru-RU"/>
        </w:rPr>
        <w:t>но не позднее 5 дней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</w:t>
      </w:r>
      <w:r w:rsidR="003D49BD" w:rsidRPr="002F3B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F3BB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реализации.</w:t>
      </w:r>
    </w:p>
    <w:p w:rsidR="0013352C" w:rsidRPr="002F3BB4" w:rsidRDefault="0013352C" w:rsidP="002F3B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>8.</w:t>
      </w:r>
      <w:r w:rsidR="00135707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F3BB4">
        <w:rPr>
          <w:rFonts w:ascii="Times New Roman" w:eastAsia="Times New Roman" w:hAnsi="Times New Roman"/>
          <w:sz w:val="28"/>
          <w:szCs w:val="28"/>
          <w:lang w:eastAsia="ar-SA"/>
        </w:rPr>
        <w:t>. Оргкомитет оставляет за собой право вносить предложения по корректировке смет по согласованию с участниками.</w:t>
      </w:r>
    </w:p>
    <w:p w:rsidR="0013352C" w:rsidRPr="002F3BB4" w:rsidRDefault="0013352C" w:rsidP="002F3B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C6E" w:rsidRPr="002F3BB4" w:rsidRDefault="00D31C6E" w:rsidP="002F3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1C6E" w:rsidRPr="002F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707"/>
    <w:multiLevelType w:val="multilevel"/>
    <w:tmpl w:val="40B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2C"/>
    <w:rsid w:val="00005A73"/>
    <w:rsid w:val="00010B9B"/>
    <w:rsid w:val="000421A9"/>
    <w:rsid w:val="0013352C"/>
    <w:rsid w:val="00135707"/>
    <w:rsid w:val="0013702C"/>
    <w:rsid w:val="0013759F"/>
    <w:rsid w:val="0018404C"/>
    <w:rsid w:val="001852FF"/>
    <w:rsid w:val="001E4C2F"/>
    <w:rsid w:val="0027116E"/>
    <w:rsid w:val="002F3BB4"/>
    <w:rsid w:val="003D49BD"/>
    <w:rsid w:val="004D3670"/>
    <w:rsid w:val="004E29C6"/>
    <w:rsid w:val="00504624"/>
    <w:rsid w:val="00540634"/>
    <w:rsid w:val="006123AD"/>
    <w:rsid w:val="00624A4D"/>
    <w:rsid w:val="006B6FEE"/>
    <w:rsid w:val="006E273E"/>
    <w:rsid w:val="007F548C"/>
    <w:rsid w:val="00836D4C"/>
    <w:rsid w:val="008D782D"/>
    <w:rsid w:val="00A70163"/>
    <w:rsid w:val="00B23810"/>
    <w:rsid w:val="00B24075"/>
    <w:rsid w:val="00B31B6B"/>
    <w:rsid w:val="00C15325"/>
    <w:rsid w:val="00D31C6E"/>
    <w:rsid w:val="00D31C8A"/>
    <w:rsid w:val="00DA3480"/>
    <w:rsid w:val="00DA6549"/>
    <w:rsid w:val="00E00AA5"/>
    <w:rsid w:val="00E5016B"/>
    <w:rsid w:val="00E97FB6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52C"/>
  </w:style>
  <w:style w:type="character" w:styleId="a4">
    <w:name w:val="Strong"/>
    <w:uiPriority w:val="22"/>
    <w:qFormat/>
    <w:rsid w:val="0013352C"/>
    <w:rPr>
      <w:b/>
      <w:bCs/>
    </w:rPr>
  </w:style>
  <w:style w:type="character" w:styleId="a5">
    <w:name w:val="Hyperlink"/>
    <w:uiPriority w:val="99"/>
    <w:unhideWhenUsed/>
    <w:rsid w:val="00133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52C"/>
  </w:style>
  <w:style w:type="character" w:styleId="a4">
    <w:name w:val="Strong"/>
    <w:uiPriority w:val="22"/>
    <w:qFormat/>
    <w:rsid w:val="0013352C"/>
    <w:rPr>
      <w:b/>
      <w:bCs/>
    </w:rPr>
  </w:style>
  <w:style w:type="character" w:styleId="a5">
    <w:name w:val="Hyperlink"/>
    <w:uiPriority w:val="99"/>
    <w:unhideWhenUsed/>
    <w:rsid w:val="0013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wVXBhPNPFtexw6A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itos_14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ouzhu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ouzh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</dc:creator>
  <cp:lastModifiedBy>Пользователь</cp:lastModifiedBy>
  <cp:revision>12</cp:revision>
  <cp:lastPrinted>2024-01-30T02:35:00Z</cp:lastPrinted>
  <dcterms:created xsi:type="dcterms:W3CDTF">2024-01-28T14:48:00Z</dcterms:created>
  <dcterms:modified xsi:type="dcterms:W3CDTF">2024-01-30T02:35:00Z</dcterms:modified>
</cp:coreProperties>
</file>